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5302A9" w14:textId="426AB23A" w:rsidR="00194092" w:rsidRPr="002F709B" w:rsidRDefault="008F5AEB" w:rsidP="0038467A">
      <w:pPr>
        <w:pStyle w:val="1"/>
        <w:rPr>
          <w:b/>
        </w:rPr>
      </w:pPr>
      <w:proofErr w:type="spellStart"/>
      <w:r w:rsidRPr="002F709B">
        <w:rPr>
          <w:b/>
        </w:rPr>
        <w:t>3GPP</w:t>
      </w:r>
      <w:proofErr w:type="spellEnd"/>
      <w:r w:rsidRPr="002F709B">
        <w:rPr>
          <w:b/>
        </w:rPr>
        <w:t xml:space="preserve"> TSG RAN </w:t>
      </w:r>
      <w:proofErr w:type="spellStart"/>
      <w:r w:rsidRPr="002F709B">
        <w:rPr>
          <w:b/>
        </w:rPr>
        <w:t>WG1</w:t>
      </w:r>
      <w:proofErr w:type="spellEnd"/>
      <w:r w:rsidRPr="002F709B">
        <w:rPr>
          <w:b/>
        </w:rPr>
        <w:t xml:space="preserve"> </w:t>
      </w:r>
      <w:r w:rsidR="00536043">
        <w:rPr>
          <w:b/>
        </w:rPr>
        <w:t xml:space="preserve">Meeting </w:t>
      </w:r>
      <w:r w:rsidR="002F709B" w:rsidRPr="002F709B">
        <w:rPr>
          <w:b/>
        </w:rPr>
        <w:t>#88</w:t>
      </w:r>
      <w:r w:rsidR="00194092" w:rsidRPr="002F709B">
        <w:rPr>
          <w:rFonts w:eastAsia="맑은 고딕" w:hint="eastAsia"/>
          <w:b/>
          <w:lang w:eastAsia="ko-KR"/>
        </w:rPr>
        <w:t xml:space="preserve">  </w:t>
      </w:r>
      <w:r w:rsidR="00194092" w:rsidRPr="002F709B">
        <w:rPr>
          <w:b/>
        </w:rPr>
        <w:tab/>
      </w:r>
      <w:r w:rsidR="00194092" w:rsidRPr="002F709B">
        <w:rPr>
          <w:rFonts w:eastAsia="맑은 고딕" w:hint="eastAsia"/>
          <w:b/>
          <w:lang w:eastAsia="ko-KR"/>
        </w:rPr>
        <w:tab/>
      </w:r>
      <w:r w:rsidR="00194092" w:rsidRPr="002F709B">
        <w:rPr>
          <w:rFonts w:eastAsia="맑은 고딕" w:hint="eastAsia"/>
          <w:b/>
          <w:lang w:eastAsia="ko-KR"/>
        </w:rPr>
        <w:tab/>
      </w:r>
      <w:r w:rsidR="00194092" w:rsidRPr="002F709B">
        <w:rPr>
          <w:rFonts w:eastAsia="맑은 고딕" w:hint="eastAsia"/>
          <w:b/>
          <w:lang w:eastAsia="ko-KR"/>
        </w:rPr>
        <w:tab/>
      </w:r>
      <w:r w:rsidR="00536043">
        <w:rPr>
          <w:rFonts w:eastAsia="맑은 고딕"/>
          <w:b/>
          <w:lang w:eastAsia="ko-KR"/>
        </w:rPr>
        <w:t xml:space="preserve">     </w:t>
      </w:r>
      <w:proofErr w:type="spellStart"/>
      <w:r w:rsidR="00194092" w:rsidRPr="002F709B">
        <w:rPr>
          <w:b/>
        </w:rPr>
        <w:t>R1</w:t>
      </w:r>
      <w:proofErr w:type="spellEnd"/>
      <w:r w:rsidR="00194092" w:rsidRPr="002F709B">
        <w:rPr>
          <w:b/>
        </w:rPr>
        <w:t>-1</w:t>
      </w:r>
      <w:r w:rsidR="002F709B">
        <w:rPr>
          <w:b/>
        </w:rPr>
        <w:t>70</w:t>
      </w:r>
      <w:r w:rsidR="00FF5E60">
        <w:rPr>
          <w:b/>
        </w:rPr>
        <w:t>2490</w:t>
      </w:r>
    </w:p>
    <w:p w14:paraId="7C374FBB" w14:textId="454D65A8" w:rsidR="00194092" w:rsidRDefault="002F709B" w:rsidP="00194092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>
        <w:rPr>
          <w:rFonts w:ascii="Arial" w:hAnsi="Arial" w:cs="Arial" w:hint="eastAsia"/>
          <w:b/>
          <w:bCs/>
          <w:sz w:val="28"/>
          <w:lang w:eastAsia="ja-JP"/>
        </w:rPr>
        <w:t>Athens</w:t>
      </w:r>
      <w:r w:rsidR="0017708D"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 w:hint="eastAsia"/>
          <w:b/>
          <w:bCs/>
          <w:sz w:val="28"/>
        </w:rPr>
        <w:t>Greece</w:t>
      </w:r>
      <w:r w:rsidR="0017708D">
        <w:rPr>
          <w:rFonts w:ascii="Arial" w:hAnsi="Arial" w:cs="Arial"/>
          <w:b/>
          <w:bCs/>
          <w:sz w:val="28"/>
        </w:rPr>
        <w:t xml:space="preserve">, </w:t>
      </w:r>
      <w:r w:rsidR="0017708D">
        <w:rPr>
          <w:rFonts w:ascii="Arial" w:hAnsi="Arial" w:cs="Arial" w:hint="eastAsia"/>
          <w:b/>
          <w:bCs/>
          <w:sz w:val="28"/>
        </w:rPr>
        <w:t>1</w:t>
      </w:r>
      <w:r>
        <w:rPr>
          <w:rFonts w:ascii="Arial" w:hAnsi="Arial" w:cs="Arial" w:hint="eastAsia"/>
          <w:b/>
          <w:bCs/>
          <w:sz w:val="28"/>
          <w:lang w:eastAsia="ja-JP"/>
        </w:rPr>
        <w:t>3</w:t>
      </w:r>
      <w:r w:rsidR="0017708D" w:rsidRPr="00682C74">
        <w:rPr>
          <w:rFonts w:ascii="Arial" w:hAnsi="Arial" w:cs="Arial" w:hint="eastAsia"/>
          <w:b/>
          <w:bCs/>
          <w:sz w:val="28"/>
          <w:vertAlign w:val="superscript"/>
        </w:rPr>
        <w:t>th</w:t>
      </w:r>
      <w:r w:rsidR="0017708D">
        <w:rPr>
          <w:rFonts w:ascii="Arial" w:hAnsi="Arial" w:cs="Arial" w:hint="eastAsia"/>
          <w:b/>
          <w:bCs/>
          <w:sz w:val="28"/>
        </w:rPr>
        <w:t xml:space="preserve"> </w:t>
      </w:r>
      <w:r w:rsidR="0017708D" w:rsidRPr="0052548E">
        <w:rPr>
          <w:rFonts w:ascii="Arial" w:hAnsi="Arial" w:cs="Arial"/>
          <w:b/>
          <w:bCs/>
          <w:sz w:val="28"/>
        </w:rPr>
        <w:t xml:space="preserve">- </w:t>
      </w:r>
      <w:r>
        <w:rPr>
          <w:rFonts w:ascii="Arial" w:hAnsi="Arial" w:cs="Arial" w:hint="eastAsia"/>
          <w:b/>
          <w:bCs/>
          <w:sz w:val="28"/>
          <w:lang w:eastAsia="ja-JP"/>
        </w:rPr>
        <w:t>17</w:t>
      </w:r>
      <w:r w:rsidR="0017708D" w:rsidRPr="0052548E">
        <w:rPr>
          <w:rFonts w:ascii="Arial" w:hAnsi="Arial" w:cs="Arial"/>
          <w:b/>
          <w:bCs/>
          <w:sz w:val="28"/>
          <w:vertAlign w:val="superscript"/>
        </w:rPr>
        <w:t>th</w:t>
      </w:r>
      <w:r w:rsidR="0017708D"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ja-JP"/>
        </w:rPr>
        <w:t>February</w:t>
      </w:r>
      <w:r w:rsidR="0017708D">
        <w:rPr>
          <w:rFonts w:ascii="Arial" w:hAnsi="Arial" w:cs="Arial"/>
          <w:b/>
          <w:bCs/>
          <w:sz w:val="28"/>
        </w:rPr>
        <w:t xml:space="preserve"> 201</w:t>
      </w:r>
      <w:r w:rsidR="0017708D">
        <w:rPr>
          <w:rFonts w:ascii="Arial" w:eastAsia="맑은 고딕" w:hAnsi="Arial" w:cs="Arial"/>
          <w:b/>
          <w:bCs/>
          <w:sz w:val="28"/>
          <w:lang w:eastAsia="ko-KR"/>
        </w:rPr>
        <w:t>7</w:t>
      </w:r>
    </w:p>
    <w:p w14:paraId="6E4462CD" w14:textId="3845203B" w:rsidR="00C238EE" w:rsidRPr="001A71EA" w:rsidRDefault="003C5E2A" w:rsidP="00194092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2F709B">
        <w:rPr>
          <w:rFonts w:ascii="Arial" w:eastAsia="맑은 고딕" w:hAnsi="Arial"/>
          <w:sz w:val="24"/>
          <w:lang w:val="en-US" w:eastAsia="ko-KR"/>
        </w:rPr>
        <w:t>8</w:t>
      </w:r>
      <w:r w:rsidR="00C33056">
        <w:rPr>
          <w:rFonts w:ascii="Arial" w:eastAsia="맑은 고딕" w:hAnsi="Arial"/>
          <w:sz w:val="24"/>
          <w:lang w:val="en-US" w:eastAsia="ko-KR"/>
        </w:rPr>
        <w:t>.1.3.4</w:t>
      </w:r>
      <w:r w:rsidR="002F709B">
        <w:rPr>
          <w:rFonts w:ascii="Arial" w:eastAsia="맑은 고딕" w:hAnsi="Arial"/>
          <w:sz w:val="24"/>
          <w:lang w:val="en-US" w:eastAsia="ko-KR"/>
        </w:rPr>
        <w:t>.3</w:t>
      </w:r>
    </w:p>
    <w:p w14:paraId="508F3C58" w14:textId="77777777" w:rsidR="003C5E2A" w:rsidRPr="000923CD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14:paraId="220AEF23" w14:textId="291DCB66" w:rsidR="003C5E2A" w:rsidRPr="001A71EA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6C4C66">
        <w:rPr>
          <w:rFonts w:ascii="Arial" w:hAnsi="Arial"/>
          <w:sz w:val="24"/>
        </w:rPr>
        <w:t xml:space="preserve">Discussion on </w:t>
      </w:r>
      <w:r w:rsidR="001D5A63">
        <w:rPr>
          <w:rFonts w:ascii="Arial" w:hAnsi="Arial"/>
          <w:sz w:val="24"/>
          <w:lang w:eastAsia="ko-KR"/>
        </w:rPr>
        <w:t>grant-based and grant-free</w:t>
      </w:r>
      <w:r w:rsidR="006C4C66">
        <w:rPr>
          <w:rFonts w:ascii="Arial" w:hAnsi="Arial"/>
          <w:sz w:val="24"/>
          <w:lang w:eastAsia="ko-KR"/>
        </w:rPr>
        <w:t xml:space="preserve"> UL transmission</w:t>
      </w:r>
      <w:r w:rsidR="001D5A63">
        <w:rPr>
          <w:rFonts w:ascii="Arial" w:hAnsi="Arial"/>
          <w:sz w:val="24"/>
          <w:lang w:eastAsia="ko-KR"/>
        </w:rPr>
        <w:t>s for latency reduction</w:t>
      </w:r>
    </w:p>
    <w:p w14:paraId="1884CC29" w14:textId="77777777" w:rsidR="00152C02" w:rsidRPr="000923CD" w:rsidRDefault="003C5E2A" w:rsidP="008F76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A26DFB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39990E72" w14:textId="77777777" w:rsidR="00095BF5" w:rsidRPr="000923CD" w:rsidRDefault="00095BF5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 w:rsidRPr="000923CD">
        <w:rPr>
          <w:rFonts w:eastAsia="바탕" w:hint="eastAsia"/>
          <w:b/>
          <w:lang w:eastAsia="ko-KR"/>
        </w:rPr>
        <w:t>Introduction</w:t>
      </w:r>
    </w:p>
    <w:p w14:paraId="63AC01F6" w14:textId="6D73DDC9" w:rsidR="00C1458F" w:rsidRPr="00DF3E4F" w:rsidRDefault="00C1458F" w:rsidP="00C1458F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 w:rsidRPr="00DF3E4F">
        <w:rPr>
          <w:rFonts w:eastAsia="바탕"/>
          <w:sz w:val="22"/>
          <w:szCs w:val="22"/>
          <w:lang w:val="en-US" w:eastAsia="ko-KR"/>
        </w:rPr>
        <w:t xml:space="preserve">In </w:t>
      </w:r>
      <w:proofErr w:type="spellStart"/>
      <w:r w:rsidR="0017708D">
        <w:rPr>
          <w:rFonts w:eastAsia="바탕" w:hint="eastAsia"/>
          <w:sz w:val="22"/>
          <w:szCs w:val="22"/>
          <w:lang w:val="en-US" w:eastAsia="ko-KR"/>
        </w:rPr>
        <w:t>RAN1</w:t>
      </w:r>
      <w:r w:rsidR="007262D0">
        <w:rPr>
          <w:rFonts w:eastAsia="바탕"/>
          <w:sz w:val="22"/>
          <w:szCs w:val="22"/>
          <w:lang w:val="en-US" w:eastAsia="ko-KR"/>
        </w:rPr>
        <w:t>NR</w:t>
      </w:r>
      <w:proofErr w:type="spellEnd"/>
      <w:r w:rsidR="007262D0">
        <w:rPr>
          <w:rFonts w:eastAsia="바탕"/>
          <w:sz w:val="22"/>
          <w:szCs w:val="22"/>
          <w:lang w:val="en-US" w:eastAsia="ko-KR"/>
        </w:rPr>
        <w:t xml:space="preserve">-AH and </w:t>
      </w:r>
      <w:r w:rsidR="0017708D">
        <w:rPr>
          <w:rFonts w:eastAsia="바탕" w:hint="eastAsia"/>
          <w:sz w:val="22"/>
          <w:szCs w:val="22"/>
          <w:lang w:val="en-US" w:eastAsia="ko-KR"/>
        </w:rPr>
        <w:t>#87</w:t>
      </w:r>
      <w:r w:rsidRPr="00DF3E4F">
        <w:rPr>
          <w:rFonts w:eastAsia="바탕"/>
          <w:sz w:val="22"/>
          <w:szCs w:val="22"/>
          <w:lang w:val="en-US" w:eastAsia="ko-KR"/>
        </w:rPr>
        <w:t xml:space="preserve"> meeting</w:t>
      </w:r>
      <w:r w:rsidR="008F5AEB">
        <w:rPr>
          <w:rFonts w:eastAsia="바탕"/>
          <w:sz w:val="22"/>
          <w:szCs w:val="22"/>
          <w:lang w:val="en-US" w:eastAsia="ko-KR"/>
        </w:rPr>
        <w:t>s</w:t>
      </w:r>
      <w:r w:rsidRPr="00DF3E4F">
        <w:rPr>
          <w:rFonts w:eastAsia="바탕"/>
          <w:sz w:val="22"/>
          <w:szCs w:val="22"/>
          <w:lang w:val="en-US" w:eastAsia="ko-KR"/>
        </w:rPr>
        <w:t xml:space="preserve">, </w:t>
      </w:r>
      <w:r w:rsidR="00DF3E4F" w:rsidRPr="00DF3E4F">
        <w:rPr>
          <w:sz w:val="22"/>
          <w:szCs w:val="22"/>
          <w:lang w:eastAsia="ko-KR"/>
        </w:rPr>
        <w:t>following agreeme</w:t>
      </w:r>
      <w:r w:rsidR="007F2165">
        <w:rPr>
          <w:sz w:val="22"/>
          <w:szCs w:val="22"/>
          <w:lang w:eastAsia="ko-KR"/>
        </w:rPr>
        <w:t>nts were made</w:t>
      </w:r>
      <w:r w:rsidR="00F82BB4">
        <w:rPr>
          <w:sz w:val="22"/>
          <w:szCs w:val="22"/>
          <w:lang w:eastAsia="ko-KR"/>
        </w:rPr>
        <w:t xml:space="preserve"> [1</w:t>
      </w:r>
      <w:proofErr w:type="gramStart"/>
      <w:r w:rsidR="00F82BB4">
        <w:rPr>
          <w:sz w:val="22"/>
          <w:szCs w:val="22"/>
          <w:lang w:eastAsia="ko-KR"/>
        </w:rPr>
        <w:t>]</w:t>
      </w:r>
      <w:r w:rsidR="008F5AEB">
        <w:rPr>
          <w:sz w:val="22"/>
          <w:szCs w:val="22"/>
          <w:lang w:eastAsia="ko-KR"/>
        </w:rPr>
        <w:t>[</w:t>
      </w:r>
      <w:proofErr w:type="gramEnd"/>
      <w:r w:rsidR="008F5AEB">
        <w:rPr>
          <w:sz w:val="22"/>
          <w:szCs w:val="22"/>
          <w:lang w:eastAsia="ko-KR"/>
        </w:rPr>
        <w:t>2]</w:t>
      </w:r>
      <w:r w:rsidR="007F2165">
        <w:rPr>
          <w:sz w:val="22"/>
          <w:szCs w:val="22"/>
          <w:lang w:eastAsia="ko-KR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C1458F" w:rsidRPr="000B0013" w14:paraId="740BB1A5" w14:textId="77777777" w:rsidTr="00DF3E4F">
        <w:tc>
          <w:tcPr>
            <w:tcW w:w="9628" w:type="dxa"/>
            <w:shd w:val="clear" w:color="auto" w:fill="auto"/>
          </w:tcPr>
          <w:p w14:paraId="343F5A23" w14:textId="77777777" w:rsidR="007262D0" w:rsidRPr="00CD5EA9" w:rsidRDefault="007262D0" w:rsidP="007262D0">
            <w:pPr>
              <w:ind w:left="0" w:firstLine="0"/>
              <w:rPr>
                <w:b/>
                <w:highlight w:val="yellow"/>
                <w:u w:val="single"/>
                <w:lang w:val="en-US" w:eastAsia="ja-JP"/>
              </w:rPr>
            </w:pPr>
            <w:r w:rsidRPr="007941A8">
              <w:rPr>
                <w:rFonts w:hint="eastAsia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14:paraId="6649B205" w14:textId="62010E7C" w:rsidR="007262D0" w:rsidRPr="007262D0" w:rsidRDefault="007262D0" w:rsidP="007262D0">
            <w:pPr>
              <w:numPr>
                <w:ilvl w:val="0"/>
                <w:numId w:val="31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r w:rsidRPr="007941A8">
              <w:rPr>
                <w:rFonts w:hint="eastAsia"/>
                <w:lang w:val="en-US" w:eastAsia="ja-JP"/>
              </w:rPr>
              <w:t xml:space="preserve">Time interval between SR resources configured for a </w:t>
            </w:r>
            <w:proofErr w:type="spellStart"/>
            <w:r w:rsidRPr="007941A8">
              <w:rPr>
                <w:rFonts w:hint="eastAsia"/>
                <w:lang w:val="en-US" w:eastAsia="ja-JP"/>
              </w:rPr>
              <w:t>UE</w:t>
            </w:r>
            <w:proofErr w:type="spellEnd"/>
            <w:r w:rsidRPr="007941A8">
              <w:rPr>
                <w:rFonts w:hint="eastAsia"/>
                <w:lang w:val="en-US" w:eastAsia="ja-JP"/>
              </w:rPr>
              <w:t xml:space="preserve"> can be smaller than a slot</w:t>
            </w:r>
          </w:p>
          <w:p w14:paraId="3EA64423" w14:textId="77777777" w:rsidR="007262D0" w:rsidRPr="007E5207" w:rsidRDefault="007262D0" w:rsidP="007262D0">
            <w:pPr>
              <w:ind w:left="0" w:firstLine="0"/>
              <w:rPr>
                <w:b/>
                <w:u w:val="single"/>
                <w:lang w:val="en-US" w:eastAsia="ja-JP"/>
              </w:rPr>
            </w:pPr>
            <w:r w:rsidRPr="004C3F4B">
              <w:rPr>
                <w:rFonts w:hint="eastAsia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14:paraId="0B90D446" w14:textId="77777777" w:rsidR="007262D0" w:rsidRPr="007E5207" w:rsidRDefault="007262D0" w:rsidP="007262D0">
            <w:pPr>
              <w:numPr>
                <w:ilvl w:val="0"/>
                <w:numId w:val="30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r w:rsidRPr="007E5207">
              <w:rPr>
                <w:bCs/>
                <w:lang w:val="en-US" w:eastAsia="ja-JP"/>
              </w:rPr>
              <w:t xml:space="preserve">For an UL transmission scheme </w:t>
            </w:r>
            <w:r>
              <w:rPr>
                <w:rFonts w:hint="eastAsia"/>
                <w:bCs/>
                <w:lang w:val="en-US" w:eastAsia="ja-JP"/>
              </w:rPr>
              <w:t>with/</w:t>
            </w:r>
            <w:r w:rsidRPr="007E5207">
              <w:rPr>
                <w:bCs/>
                <w:lang w:val="en-US" w:eastAsia="ja-JP"/>
              </w:rPr>
              <w:t>without grant</w:t>
            </w:r>
          </w:p>
          <w:p w14:paraId="4E2C47F0" w14:textId="77777777" w:rsidR="007262D0" w:rsidRPr="007E5207" w:rsidRDefault="007262D0" w:rsidP="007262D0">
            <w:pPr>
              <w:numPr>
                <w:ilvl w:val="1"/>
                <w:numId w:val="30"/>
              </w:numPr>
              <w:tabs>
                <w:tab w:val="clear" w:pos="1440"/>
              </w:tabs>
              <w:spacing w:before="0" w:after="0" w:line="240" w:lineRule="auto"/>
              <w:jc w:val="left"/>
              <w:rPr>
                <w:lang w:val="en-US" w:eastAsia="ja-JP"/>
              </w:rPr>
            </w:pPr>
            <w:r w:rsidRPr="007E5207">
              <w:rPr>
                <w:bCs/>
                <w:lang w:val="en-US" w:eastAsia="ja-JP"/>
              </w:rPr>
              <w:t xml:space="preserve">K </w:t>
            </w:r>
            <w:r>
              <w:rPr>
                <w:rFonts w:hint="eastAsia"/>
                <w:bCs/>
                <w:lang w:val="en-US" w:eastAsia="ja-JP"/>
              </w:rPr>
              <w:t xml:space="preserve">repetitions including initial transmission (with the same or different RV and </w:t>
            </w:r>
            <w:proofErr w:type="spellStart"/>
            <w:r>
              <w:rPr>
                <w:rFonts w:hint="eastAsia"/>
                <w:bCs/>
                <w:lang w:val="en-US" w:eastAsia="ja-JP"/>
              </w:rPr>
              <w:t>FFS</w:t>
            </w:r>
            <w:proofErr w:type="spellEnd"/>
            <w:r>
              <w:rPr>
                <w:rFonts w:hint="eastAsia"/>
                <w:bCs/>
                <w:lang w:val="en-US" w:eastAsia="ja-JP"/>
              </w:rPr>
              <w:t xml:space="preserve"> with different MCS) </w:t>
            </w:r>
            <w:r>
              <w:rPr>
                <w:bCs/>
                <w:lang w:val="en-US" w:eastAsia="ja-JP"/>
              </w:rPr>
              <w:t>(K&gt;=</w:t>
            </w:r>
            <w:r>
              <w:rPr>
                <w:rFonts w:hint="eastAsia"/>
                <w:bCs/>
                <w:lang w:val="en-US" w:eastAsia="ja-JP"/>
              </w:rPr>
              <w:t>1</w:t>
            </w:r>
            <w:r w:rsidRPr="007E5207">
              <w:rPr>
                <w:bCs/>
                <w:lang w:val="en-US" w:eastAsia="ja-JP"/>
              </w:rPr>
              <w:t xml:space="preserve">) for the same transport block are supported, </w:t>
            </w:r>
          </w:p>
          <w:p w14:paraId="13D0991B" w14:textId="77777777" w:rsidR="007262D0" w:rsidRPr="00E43332" w:rsidRDefault="007262D0" w:rsidP="007262D0">
            <w:pPr>
              <w:numPr>
                <w:ilvl w:val="3"/>
                <w:numId w:val="30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proofErr w:type="spellStart"/>
            <w:r w:rsidRPr="007E5207">
              <w:rPr>
                <w:lang w:val="en-US" w:eastAsia="ja-JP"/>
              </w:rPr>
              <w:t>FFS</w:t>
            </w:r>
            <w:proofErr w:type="spellEnd"/>
            <w:r w:rsidRPr="007E5207">
              <w:rPr>
                <w:lang w:val="en-US" w:eastAsia="ja-JP"/>
              </w:rPr>
              <w:t xml:space="preserve"> the way K is determined</w:t>
            </w:r>
          </w:p>
          <w:p w14:paraId="321DDCA4" w14:textId="1F969732" w:rsidR="007262D0" w:rsidRPr="007262D0" w:rsidRDefault="007262D0" w:rsidP="007262D0">
            <w:pPr>
              <w:numPr>
                <w:ilvl w:val="2"/>
                <w:numId w:val="30"/>
              </w:numPr>
              <w:spacing w:before="0" w:after="0" w:line="240" w:lineRule="auto"/>
              <w:jc w:val="left"/>
              <w:rPr>
                <w:b/>
                <w:lang w:val="en-US" w:eastAsia="ja-JP"/>
              </w:rPr>
            </w:pPr>
            <w:proofErr w:type="spellStart"/>
            <w:r w:rsidRPr="007E5207">
              <w:rPr>
                <w:bCs/>
                <w:lang w:val="en-US" w:eastAsia="ja-JP"/>
              </w:rPr>
              <w:t>FFS</w:t>
            </w:r>
            <w:proofErr w:type="spellEnd"/>
            <w:r w:rsidRPr="007E5207">
              <w:rPr>
                <w:bCs/>
                <w:lang w:val="en-US" w:eastAsia="ja-JP"/>
              </w:rPr>
              <w:t>: hopping mechanisms over the transmissions</w:t>
            </w:r>
          </w:p>
          <w:p w14:paraId="5783D3A0" w14:textId="77777777" w:rsidR="008F5AEB" w:rsidRPr="00B0362F" w:rsidRDefault="008F5AEB" w:rsidP="008F5AEB">
            <w:pPr>
              <w:ind w:left="0" w:firstLine="0"/>
              <w:rPr>
                <w:b/>
                <w:u w:val="single"/>
                <w:lang w:eastAsia="ja-JP"/>
              </w:rPr>
            </w:pPr>
            <w:r w:rsidRPr="00B0362F">
              <w:rPr>
                <w:b/>
                <w:highlight w:val="green"/>
                <w:u w:val="single"/>
                <w:lang w:eastAsia="ja-JP"/>
              </w:rPr>
              <w:t>Agreements:</w:t>
            </w:r>
          </w:p>
          <w:p w14:paraId="775A738B" w14:textId="77777777" w:rsidR="008F5AEB" w:rsidRPr="00B0362F" w:rsidRDefault="008F5AEB" w:rsidP="008F5AEB">
            <w:pPr>
              <w:numPr>
                <w:ilvl w:val="0"/>
                <w:numId w:val="13"/>
              </w:numPr>
              <w:spacing w:before="0" w:after="0" w:line="240" w:lineRule="auto"/>
              <w:jc w:val="left"/>
              <w:rPr>
                <w:lang w:eastAsia="ja-JP"/>
              </w:rPr>
            </w:pPr>
            <w:r w:rsidRPr="00B0362F">
              <w:rPr>
                <w:bCs/>
                <w:lang w:eastAsia="ja-JP"/>
              </w:rPr>
              <w:t xml:space="preserve">At least an UL transmission scheme without grant is supported for </w:t>
            </w:r>
            <w:proofErr w:type="spellStart"/>
            <w:r w:rsidRPr="00B0362F">
              <w:rPr>
                <w:bCs/>
                <w:lang w:eastAsia="ja-JP"/>
              </w:rPr>
              <w:t>URLLC</w:t>
            </w:r>
            <w:proofErr w:type="spellEnd"/>
          </w:p>
          <w:p w14:paraId="640F9434" w14:textId="77777777" w:rsidR="008F5AEB" w:rsidRPr="00B0362F" w:rsidRDefault="008F5AEB" w:rsidP="008F5AEB">
            <w:pPr>
              <w:numPr>
                <w:ilvl w:val="1"/>
                <w:numId w:val="13"/>
              </w:numPr>
              <w:spacing w:before="0" w:after="0" w:line="240" w:lineRule="auto"/>
              <w:jc w:val="left"/>
              <w:rPr>
                <w:lang w:eastAsia="ja-JP"/>
              </w:rPr>
            </w:pPr>
            <w:r w:rsidRPr="00B0362F">
              <w:rPr>
                <w:lang w:eastAsia="ja-JP"/>
              </w:rPr>
              <w:t xml:space="preserve">Resource may or may not be shared among one or more users </w:t>
            </w:r>
          </w:p>
          <w:p w14:paraId="44B580B5" w14:textId="77777777" w:rsidR="008F5AEB" w:rsidRPr="00B0362F" w:rsidRDefault="008F5AEB" w:rsidP="008F5AEB">
            <w:pPr>
              <w:numPr>
                <w:ilvl w:val="2"/>
                <w:numId w:val="13"/>
              </w:numPr>
              <w:spacing w:before="0" w:after="0" w:line="240" w:lineRule="auto"/>
              <w:jc w:val="left"/>
              <w:rPr>
                <w:lang w:eastAsia="ja-JP"/>
              </w:rPr>
            </w:pPr>
            <w:proofErr w:type="spellStart"/>
            <w:r w:rsidRPr="00B0362F">
              <w:rPr>
                <w:lang w:eastAsia="ja-JP"/>
              </w:rPr>
              <w:t>FFS</w:t>
            </w:r>
            <w:proofErr w:type="spellEnd"/>
            <w:r w:rsidRPr="00B0362F">
              <w:rPr>
                <w:lang w:eastAsia="ja-JP"/>
              </w:rPr>
              <w:t>: resource configuration</w:t>
            </w:r>
            <w:r w:rsidRPr="00B0362F">
              <w:rPr>
                <w:bCs/>
                <w:lang w:eastAsia="ja-JP"/>
              </w:rPr>
              <w:t xml:space="preserve"> </w:t>
            </w:r>
            <w:r w:rsidRPr="00B0362F">
              <w:rPr>
                <w:lang w:eastAsia="ja-JP"/>
              </w:rPr>
              <w:t>details</w:t>
            </w:r>
          </w:p>
          <w:p w14:paraId="423E889C" w14:textId="69702CE5" w:rsidR="00E70E66" w:rsidRPr="00E70E66" w:rsidRDefault="008F5AEB" w:rsidP="007262D0">
            <w:pPr>
              <w:numPr>
                <w:ilvl w:val="1"/>
                <w:numId w:val="13"/>
              </w:numPr>
              <w:spacing w:before="0" w:after="0" w:line="240" w:lineRule="auto"/>
              <w:jc w:val="left"/>
              <w:rPr>
                <w:lang w:eastAsia="ja-JP"/>
              </w:rPr>
            </w:pPr>
            <w:proofErr w:type="spellStart"/>
            <w:r w:rsidRPr="00B0362F">
              <w:rPr>
                <w:lang w:eastAsia="ja-JP"/>
              </w:rPr>
              <w:t>FFS</w:t>
            </w:r>
            <w:proofErr w:type="spellEnd"/>
            <w:r w:rsidRPr="00B0362F">
              <w:rPr>
                <w:lang w:eastAsia="ja-JP"/>
              </w:rPr>
              <w:t xml:space="preserve"> other details of design</w:t>
            </w:r>
          </w:p>
        </w:tc>
      </w:tr>
    </w:tbl>
    <w:p w14:paraId="568ACDAA" w14:textId="7FA372E8" w:rsidR="00B05909" w:rsidRPr="00A140F5" w:rsidRDefault="00A140F5" w:rsidP="00A140F5">
      <w:pPr>
        <w:ind w:left="0" w:firstLineChars="50" w:firstLine="110"/>
        <w:rPr>
          <w:sz w:val="24"/>
        </w:rPr>
      </w:pPr>
      <w:r>
        <w:rPr>
          <w:sz w:val="22"/>
          <w:szCs w:val="22"/>
        </w:rPr>
        <w:t>In this contribution, we</w:t>
      </w:r>
      <w:r w:rsidR="001D5A63">
        <w:rPr>
          <w:sz w:val="22"/>
          <w:szCs w:val="22"/>
        </w:rPr>
        <w:t xml:space="preserve"> provide our views on grant-based and grant-free</w:t>
      </w:r>
      <w:r>
        <w:rPr>
          <w:sz w:val="22"/>
          <w:szCs w:val="22"/>
        </w:rPr>
        <w:t xml:space="preserve"> UL transmission</w:t>
      </w:r>
      <w:r w:rsidR="001D5A63">
        <w:rPr>
          <w:sz w:val="22"/>
          <w:szCs w:val="22"/>
        </w:rPr>
        <w:t>s and switching methods between grant-based and grant-free UL transmissions.</w:t>
      </w:r>
    </w:p>
    <w:p w14:paraId="0D86AF1E" w14:textId="42F194B6" w:rsidR="00DF3E4F" w:rsidRPr="00673C13" w:rsidRDefault="00DF3E4F" w:rsidP="00673C13">
      <w:pPr>
        <w:pStyle w:val="1"/>
        <w:numPr>
          <w:ilvl w:val="0"/>
          <w:numId w:val="2"/>
        </w:numPr>
        <w:rPr>
          <w:rFonts w:eastAsia="바탕"/>
          <w:b/>
          <w:sz w:val="32"/>
          <w:szCs w:val="32"/>
          <w:lang w:eastAsia="ko-KR"/>
        </w:rPr>
      </w:pPr>
      <w:r w:rsidRPr="00DF3E4F">
        <w:rPr>
          <w:rFonts w:eastAsia="바탕"/>
          <w:b/>
          <w:sz w:val="32"/>
          <w:szCs w:val="32"/>
          <w:lang w:eastAsia="ko-KR"/>
        </w:rPr>
        <w:t>Discussion</w:t>
      </w:r>
    </w:p>
    <w:p w14:paraId="755D022B" w14:textId="124422C8" w:rsidR="002E6B25" w:rsidRPr="00DF246A" w:rsidRDefault="00DF246A" w:rsidP="00DF246A">
      <w:pPr>
        <w:ind w:left="0" w:firstLine="0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lang w:eastAsia="ko-KR"/>
        </w:rPr>
        <w:t xml:space="preserve"> </w:t>
      </w:r>
      <w:r w:rsidRPr="00DF246A">
        <w:rPr>
          <w:rFonts w:eastAsiaTheme="minorEastAsia" w:hint="eastAsia"/>
          <w:sz w:val="22"/>
          <w:szCs w:val="22"/>
          <w:lang w:eastAsia="ko-KR"/>
        </w:rPr>
        <w:t xml:space="preserve">This contribution </w:t>
      </w:r>
      <w:r>
        <w:rPr>
          <w:rFonts w:eastAsiaTheme="minorEastAsia"/>
          <w:sz w:val="22"/>
          <w:szCs w:val="22"/>
          <w:lang w:eastAsia="ko-KR"/>
        </w:rPr>
        <w:t xml:space="preserve">is organized as follows. In section 2.1, </w:t>
      </w:r>
      <w:r w:rsidR="00E90966">
        <w:rPr>
          <w:rFonts w:eastAsiaTheme="minorEastAsia"/>
          <w:sz w:val="22"/>
          <w:szCs w:val="22"/>
          <w:lang w:eastAsia="ko-KR"/>
        </w:rPr>
        <w:t xml:space="preserve">we discuss </w:t>
      </w:r>
      <w:r>
        <w:rPr>
          <w:rFonts w:eastAsiaTheme="minorEastAsia"/>
          <w:sz w:val="22"/>
          <w:szCs w:val="22"/>
          <w:lang w:eastAsia="ko-KR"/>
        </w:rPr>
        <w:t xml:space="preserve">SR-triggered </w:t>
      </w:r>
      <w:r w:rsidR="001D5A63">
        <w:rPr>
          <w:rFonts w:eastAsiaTheme="minorEastAsia"/>
          <w:sz w:val="22"/>
          <w:szCs w:val="22"/>
          <w:lang w:eastAsia="ko-KR"/>
        </w:rPr>
        <w:t xml:space="preserve">(grant-based) </w:t>
      </w:r>
      <w:r w:rsidR="00995231">
        <w:rPr>
          <w:rFonts w:eastAsiaTheme="minorEastAsia"/>
          <w:sz w:val="22"/>
          <w:szCs w:val="22"/>
          <w:lang w:eastAsia="ko-KR"/>
        </w:rPr>
        <w:t>UL transmis</w:t>
      </w:r>
      <w:r>
        <w:rPr>
          <w:rFonts w:eastAsiaTheme="minorEastAsia"/>
          <w:sz w:val="22"/>
          <w:szCs w:val="22"/>
          <w:lang w:eastAsia="ko-KR"/>
        </w:rPr>
        <w:t>sion</w:t>
      </w:r>
      <w:r w:rsidR="00E90966">
        <w:rPr>
          <w:rFonts w:eastAsiaTheme="minorEastAsia"/>
          <w:sz w:val="22"/>
          <w:szCs w:val="22"/>
          <w:lang w:eastAsia="ko-KR"/>
        </w:rPr>
        <w:t xml:space="preserve">. </w:t>
      </w:r>
      <w:r w:rsidR="00C633F1">
        <w:rPr>
          <w:rFonts w:eastAsiaTheme="minorEastAsia"/>
          <w:sz w:val="22"/>
          <w:szCs w:val="22"/>
          <w:lang w:eastAsia="ko-KR"/>
        </w:rPr>
        <w:t>In s</w:t>
      </w:r>
      <w:r w:rsidR="00E90966">
        <w:rPr>
          <w:rFonts w:eastAsiaTheme="minorEastAsia"/>
          <w:sz w:val="22"/>
          <w:szCs w:val="22"/>
          <w:lang w:eastAsia="ko-KR"/>
        </w:rPr>
        <w:t>ection 2.2</w:t>
      </w:r>
      <w:r w:rsidR="00C633F1">
        <w:rPr>
          <w:rFonts w:eastAsiaTheme="minorEastAsia"/>
          <w:sz w:val="22"/>
          <w:szCs w:val="22"/>
          <w:lang w:eastAsia="ko-KR"/>
        </w:rPr>
        <w:t>, we</w:t>
      </w:r>
      <w:r w:rsidR="00E90966">
        <w:rPr>
          <w:rFonts w:eastAsiaTheme="minorEastAsia"/>
          <w:sz w:val="22"/>
          <w:szCs w:val="22"/>
          <w:lang w:eastAsia="ko-KR"/>
        </w:rPr>
        <w:t xml:space="preserve"> present several schemes for grant-free UL transmissions.</w:t>
      </w:r>
      <w:r w:rsidR="001D5A63">
        <w:rPr>
          <w:rFonts w:eastAsiaTheme="minorEastAsia"/>
          <w:sz w:val="22"/>
          <w:szCs w:val="22"/>
          <w:lang w:eastAsia="ko-KR"/>
        </w:rPr>
        <w:t xml:space="preserve"> In section 2.3, we provide our views on switching </w:t>
      </w:r>
      <w:r w:rsidR="00F439AC">
        <w:rPr>
          <w:rFonts w:eastAsiaTheme="minorEastAsia"/>
          <w:sz w:val="22"/>
          <w:szCs w:val="22"/>
          <w:lang w:eastAsia="ko-KR"/>
        </w:rPr>
        <w:t xml:space="preserve">and overlapping </w:t>
      </w:r>
      <w:r w:rsidR="001D5A63">
        <w:rPr>
          <w:rFonts w:eastAsiaTheme="minorEastAsia"/>
          <w:sz w:val="22"/>
          <w:szCs w:val="22"/>
          <w:lang w:eastAsia="ko-KR"/>
        </w:rPr>
        <w:t>methods between grant-based and grant-free UL transmissions.</w:t>
      </w:r>
    </w:p>
    <w:p w14:paraId="0C292A41" w14:textId="77777777" w:rsidR="002E6B25" w:rsidRDefault="002E6B25" w:rsidP="002E6B25">
      <w:pPr>
        <w:pStyle w:val="1"/>
        <w:numPr>
          <w:ilvl w:val="1"/>
          <w:numId w:val="2"/>
        </w:numPr>
        <w:rPr>
          <w:rFonts w:eastAsia="바탕"/>
          <w:b/>
          <w:sz w:val="32"/>
          <w:szCs w:val="32"/>
          <w:lang w:eastAsia="ko-KR"/>
        </w:rPr>
      </w:pPr>
      <w:r>
        <w:rPr>
          <w:rFonts w:eastAsia="바탕"/>
          <w:b/>
          <w:sz w:val="32"/>
          <w:szCs w:val="32"/>
          <w:lang w:eastAsia="ko-KR"/>
        </w:rPr>
        <w:lastRenderedPageBreak/>
        <w:t xml:space="preserve"> SR-triggered UL transmission</w:t>
      </w:r>
    </w:p>
    <w:p w14:paraId="6F332E6E" w14:textId="7587691B" w:rsidR="007262D0" w:rsidRPr="00FC3DC4" w:rsidRDefault="00C633F1" w:rsidP="00592076">
      <w:pPr>
        <w:ind w:left="0" w:firstLineChars="50" w:firstLine="110"/>
        <w:rPr>
          <w:rFonts w:eastAsiaTheme="minorEastAsia"/>
          <w:sz w:val="22"/>
          <w:lang w:eastAsia="ko-KR"/>
        </w:rPr>
      </w:pPr>
      <w:r w:rsidRPr="00FC3DC4">
        <w:rPr>
          <w:rFonts w:eastAsiaTheme="minorEastAsia"/>
          <w:sz w:val="22"/>
          <w:szCs w:val="22"/>
          <w:lang w:eastAsia="ko-KR"/>
        </w:rPr>
        <w:t xml:space="preserve">SR-triggered </w:t>
      </w:r>
      <w:r w:rsidR="00104013" w:rsidRPr="00FC3DC4">
        <w:rPr>
          <w:rFonts w:eastAsiaTheme="minorEastAsia"/>
          <w:sz w:val="22"/>
          <w:szCs w:val="22"/>
          <w:lang w:eastAsia="ko-KR"/>
        </w:rPr>
        <w:t xml:space="preserve">UL transmission </w:t>
      </w:r>
      <w:r w:rsidRPr="00FC3DC4">
        <w:rPr>
          <w:rFonts w:eastAsiaTheme="minorEastAsia"/>
          <w:sz w:val="22"/>
          <w:szCs w:val="22"/>
          <w:lang w:eastAsia="ko-KR"/>
        </w:rPr>
        <w:t>(</w:t>
      </w:r>
      <w:r w:rsidR="001705C0" w:rsidRPr="00FC3DC4">
        <w:rPr>
          <w:rFonts w:eastAsiaTheme="minorEastAsia"/>
          <w:sz w:val="22"/>
          <w:szCs w:val="22"/>
          <w:lang w:eastAsia="ko-KR"/>
        </w:rPr>
        <w:t>grant-based UL transmission</w:t>
      </w:r>
      <w:r w:rsidRPr="00FC3DC4">
        <w:rPr>
          <w:rFonts w:eastAsiaTheme="minorEastAsia"/>
          <w:sz w:val="22"/>
          <w:szCs w:val="22"/>
          <w:lang w:eastAsia="ko-KR"/>
        </w:rPr>
        <w:t>)</w:t>
      </w:r>
      <w:r w:rsidR="00E90966" w:rsidRPr="00FC3DC4">
        <w:rPr>
          <w:rFonts w:eastAsiaTheme="minorEastAsia"/>
          <w:sz w:val="22"/>
          <w:szCs w:val="22"/>
          <w:lang w:eastAsia="ko-KR"/>
        </w:rPr>
        <w:t xml:space="preserve"> has been </w:t>
      </w:r>
      <w:r w:rsidR="00104013" w:rsidRPr="00FC3DC4">
        <w:rPr>
          <w:rFonts w:eastAsiaTheme="minorEastAsia"/>
          <w:sz w:val="22"/>
          <w:szCs w:val="22"/>
          <w:lang w:eastAsia="ko-KR"/>
        </w:rPr>
        <w:t xml:space="preserve">widely used for dynamic uplink scheduling. For </w:t>
      </w:r>
      <w:proofErr w:type="spellStart"/>
      <w:r w:rsidR="00104013" w:rsidRPr="00FC3DC4">
        <w:rPr>
          <w:rFonts w:eastAsiaTheme="minorEastAsia"/>
          <w:sz w:val="22"/>
          <w:szCs w:val="22"/>
          <w:lang w:eastAsia="ko-KR"/>
        </w:rPr>
        <w:t>URLLC</w:t>
      </w:r>
      <w:proofErr w:type="spellEnd"/>
      <w:r w:rsidR="001705C0" w:rsidRPr="00FC3DC4">
        <w:rPr>
          <w:rFonts w:eastAsiaTheme="minorEastAsia"/>
          <w:sz w:val="22"/>
          <w:szCs w:val="22"/>
          <w:lang w:eastAsia="ko-KR"/>
        </w:rPr>
        <w:t xml:space="preserve">, </w:t>
      </w:r>
      <w:r w:rsidR="00C37E9D" w:rsidRPr="00FC3DC4">
        <w:rPr>
          <w:rFonts w:eastAsiaTheme="minorEastAsia"/>
          <w:sz w:val="22"/>
          <w:lang w:eastAsia="ko-KR"/>
        </w:rPr>
        <w:t>latency is an issue of SR-triggered UL</w:t>
      </w:r>
      <w:r w:rsidR="001705C0" w:rsidRPr="00FC3DC4">
        <w:rPr>
          <w:rFonts w:eastAsiaTheme="minorEastAsia"/>
          <w:sz w:val="22"/>
          <w:lang w:eastAsia="ko-KR"/>
        </w:rPr>
        <w:t xml:space="preserve"> transmission. Thus, it is necessary to transmit </w:t>
      </w:r>
      <w:proofErr w:type="spellStart"/>
      <w:r w:rsidR="001705C0" w:rsidRPr="00FC3DC4">
        <w:rPr>
          <w:rFonts w:eastAsiaTheme="minorEastAsia"/>
          <w:sz w:val="22"/>
          <w:lang w:eastAsia="ko-KR"/>
        </w:rPr>
        <w:t>URLLC</w:t>
      </w:r>
      <w:proofErr w:type="spellEnd"/>
      <w:r w:rsidR="001705C0" w:rsidRPr="00FC3DC4">
        <w:rPr>
          <w:rFonts w:eastAsiaTheme="minorEastAsia"/>
          <w:sz w:val="22"/>
          <w:lang w:eastAsia="ko-KR"/>
        </w:rPr>
        <w:t xml:space="preserve"> traffic at the UL resource scheduled by the first UL grant after SR transmission</w:t>
      </w:r>
      <w:r w:rsidR="00031E92" w:rsidRPr="00FC3DC4">
        <w:rPr>
          <w:rFonts w:eastAsiaTheme="minorEastAsia"/>
          <w:sz w:val="22"/>
          <w:lang w:eastAsia="ko-KR"/>
        </w:rPr>
        <w:t xml:space="preserve"> as shown in Appendix</w:t>
      </w:r>
      <w:r w:rsidR="001705C0" w:rsidRPr="00FC3DC4">
        <w:rPr>
          <w:rFonts w:eastAsiaTheme="minorEastAsia"/>
          <w:sz w:val="22"/>
          <w:lang w:eastAsia="ko-KR"/>
        </w:rPr>
        <w:t xml:space="preserve">. In this case, </w:t>
      </w:r>
      <w:proofErr w:type="spellStart"/>
      <w:r w:rsidR="001705C0" w:rsidRPr="00FC3DC4">
        <w:rPr>
          <w:rFonts w:eastAsiaTheme="minorEastAsia"/>
          <w:sz w:val="22"/>
          <w:lang w:eastAsia="ko-KR"/>
        </w:rPr>
        <w:t>gNB</w:t>
      </w:r>
      <w:proofErr w:type="spellEnd"/>
      <w:r w:rsidR="001705C0" w:rsidRPr="00FC3DC4">
        <w:rPr>
          <w:rFonts w:eastAsiaTheme="minorEastAsia"/>
          <w:sz w:val="22"/>
          <w:lang w:eastAsia="ko-KR"/>
        </w:rPr>
        <w:t xml:space="preserve"> should schedule UL resource wit</w:t>
      </w:r>
      <w:r w:rsidR="00031E92" w:rsidRPr="00FC3DC4">
        <w:rPr>
          <w:rFonts w:eastAsiaTheme="minorEastAsia"/>
          <w:sz w:val="22"/>
          <w:lang w:eastAsia="ko-KR"/>
        </w:rPr>
        <w:t>hout buffer status information, which induce</w:t>
      </w:r>
      <w:r w:rsidR="00C91AA2" w:rsidRPr="00FC3DC4">
        <w:rPr>
          <w:rFonts w:eastAsiaTheme="minorEastAsia"/>
          <w:sz w:val="22"/>
          <w:lang w:eastAsia="ko-KR"/>
        </w:rPr>
        <w:t>s</w:t>
      </w:r>
      <w:r w:rsidR="00031E92" w:rsidRPr="00FC3DC4">
        <w:rPr>
          <w:rFonts w:eastAsiaTheme="minorEastAsia"/>
          <w:sz w:val="22"/>
          <w:lang w:eastAsia="ko-KR"/>
        </w:rPr>
        <w:t xml:space="preserve"> latency </w:t>
      </w:r>
      <w:r w:rsidR="00592076" w:rsidRPr="00FC3DC4">
        <w:rPr>
          <w:rFonts w:eastAsiaTheme="minorEastAsia"/>
          <w:sz w:val="22"/>
          <w:lang w:eastAsia="ko-KR"/>
        </w:rPr>
        <w:t>increase or</w:t>
      </w:r>
      <w:r w:rsidR="00031E92" w:rsidRPr="00FC3DC4">
        <w:rPr>
          <w:rFonts w:eastAsiaTheme="minorEastAsia"/>
          <w:sz w:val="22"/>
          <w:lang w:eastAsia="ko-KR"/>
        </w:rPr>
        <w:t xml:space="preserve"> resource waste. If the resource scheduled by the first UL grant is not enough to transmit a </w:t>
      </w:r>
      <w:proofErr w:type="spellStart"/>
      <w:r w:rsidR="00031E92" w:rsidRPr="00FC3DC4">
        <w:rPr>
          <w:rFonts w:eastAsiaTheme="minorEastAsia"/>
          <w:sz w:val="22"/>
          <w:lang w:eastAsia="ko-KR"/>
        </w:rPr>
        <w:t>URLLC</w:t>
      </w:r>
      <w:proofErr w:type="spellEnd"/>
      <w:r w:rsidR="00031E92" w:rsidRPr="00FC3DC4">
        <w:rPr>
          <w:rFonts w:eastAsiaTheme="minorEastAsia"/>
          <w:sz w:val="22"/>
          <w:lang w:eastAsia="ko-KR"/>
        </w:rPr>
        <w:t xml:space="preserve"> packet, latency is increased and the target reliability may not be achieved. Thus, it is reasonable for </w:t>
      </w:r>
      <w:proofErr w:type="spellStart"/>
      <w:r w:rsidR="00031E92" w:rsidRPr="00FC3DC4">
        <w:rPr>
          <w:rFonts w:eastAsiaTheme="minorEastAsia"/>
          <w:sz w:val="22"/>
          <w:lang w:eastAsia="ko-KR"/>
        </w:rPr>
        <w:t>gNBs</w:t>
      </w:r>
      <w:proofErr w:type="spellEnd"/>
      <w:r w:rsidR="00031E92" w:rsidRPr="00FC3DC4">
        <w:rPr>
          <w:rFonts w:eastAsiaTheme="minorEastAsia"/>
          <w:sz w:val="22"/>
          <w:lang w:eastAsia="ko-KR"/>
        </w:rPr>
        <w:t xml:space="preserve"> to schedule </w:t>
      </w:r>
      <w:r w:rsidR="00592076" w:rsidRPr="00FC3DC4">
        <w:rPr>
          <w:rFonts w:eastAsiaTheme="minorEastAsia"/>
          <w:sz w:val="22"/>
          <w:lang w:eastAsia="ko-KR"/>
        </w:rPr>
        <w:t>UL resource assuming</w:t>
      </w:r>
      <w:r w:rsidR="00031E92" w:rsidRPr="00FC3DC4">
        <w:rPr>
          <w:rFonts w:eastAsiaTheme="minorEastAsia"/>
          <w:sz w:val="22"/>
          <w:lang w:eastAsia="ko-KR"/>
        </w:rPr>
        <w:t xml:space="preserve"> the biggest packet size.</w:t>
      </w:r>
      <w:r w:rsidR="00592076" w:rsidRPr="00FC3DC4">
        <w:rPr>
          <w:rFonts w:eastAsiaTheme="minorEastAsia"/>
          <w:sz w:val="22"/>
          <w:lang w:eastAsia="ko-KR"/>
        </w:rPr>
        <w:t xml:space="preserve"> However, if the gap between the biggest packet </w:t>
      </w:r>
      <w:r w:rsidR="00491418" w:rsidRPr="00FC3DC4">
        <w:rPr>
          <w:rFonts w:eastAsiaTheme="minorEastAsia"/>
          <w:sz w:val="22"/>
          <w:lang w:eastAsia="ko-KR"/>
        </w:rPr>
        <w:t xml:space="preserve">size </w:t>
      </w:r>
      <w:r w:rsidR="00592076" w:rsidRPr="00FC3DC4">
        <w:rPr>
          <w:rFonts w:eastAsiaTheme="minorEastAsia"/>
          <w:sz w:val="22"/>
          <w:lang w:eastAsia="ko-KR"/>
        </w:rPr>
        <w:t xml:space="preserve">and smallest packet </w:t>
      </w:r>
      <w:r w:rsidR="00491418" w:rsidRPr="00FC3DC4">
        <w:rPr>
          <w:rFonts w:eastAsiaTheme="minorEastAsia"/>
          <w:sz w:val="22"/>
          <w:lang w:eastAsia="ko-KR"/>
        </w:rPr>
        <w:t xml:space="preserve">size </w:t>
      </w:r>
      <w:r w:rsidR="00592076" w:rsidRPr="00FC3DC4">
        <w:rPr>
          <w:rFonts w:eastAsiaTheme="minorEastAsia"/>
          <w:sz w:val="22"/>
          <w:lang w:eastAsia="ko-KR"/>
        </w:rPr>
        <w:t xml:space="preserve">is large, it is resource inefficient to allocate UL resource assuming the biggest packet size. </w:t>
      </w:r>
      <w:r w:rsidR="00FC3DC4" w:rsidRPr="00FC3DC4">
        <w:rPr>
          <w:rFonts w:eastAsiaTheme="minorEastAsia" w:hint="eastAsia"/>
          <w:sz w:val="22"/>
          <w:lang w:eastAsia="ko-KR"/>
        </w:rPr>
        <w:t xml:space="preserve">Alternatively, it can be considered to transmit grant-free UL </w:t>
      </w:r>
      <w:r w:rsidR="00FC3DC4" w:rsidRPr="00FC3DC4">
        <w:rPr>
          <w:rFonts w:eastAsiaTheme="minorEastAsia"/>
          <w:sz w:val="22"/>
          <w:lang w:eastAsia="ko-KR"/>
        </w:rPr>
        <w:t>transmission</w:t>
      </w:r>
      <w:r w:rsidR="00FC3DC4" w:rsidRPr="00FC3DC4">
        <w:rPr>
          <w:rFonts w:eastAsiaTheme="minorEastAsia" w:hint="eastAsia"/>
          <w:sz w:val="22"/>
          <w:lang w:eastAsia="ko-KR"/>
        </w:rPr>
        <w:t xml:space="preserve"> together with buffer status reports. In case, the amount of required resources for grant-free UL transmission can increase, and it </w:t>
      </w:r>
      <w:r w:rsidR="00FC3DC4">
        <w:rPr>
          <w:rFonts w:eastAsiaTheme="minorEastAsia"/>
          <w:sz w:val="22"/>
          <w:lang w:eastAsia="ko-KR"/>
        </w:rPr>
        <w:t>may</w:t>
      </w:r>
      <w:r w:rsidR="00FC3DC4" w:rsidRPr="00FC3DC4">
        <w:rPr>
          <w:rFonts w:eastAsiaTheme="minorEastAsia" w:hint="eastAsia"/>
          <w:sz w:val="22"/>
          <w:lang w:eastAsia="ko-KR"/>
        </w:rPr>
        <w:t xml:space="preserve"> result in increase on collision probability. Furthermore, when collision is </w:t>
      </w:r>
      <w:r w:rsidR="00FC3DC4" w:rsidRPr="00FC3DC4">
        <w:rPr>
          <w:rFonts w:eastAsiaTheme="minorEastAsia"/>
          <w:sz w:val="22"/>
          <w:lang w:eastAsia="ko-KR"/>
        </w:rPr>
        <w:t>happened</w:t>
      </w:r>
      <w:r w:rsidR="00FC3DC4" w:rsidRPr="00FC3DC4">
        <w:rPr>
          <w:rFonts w:eastAsiaTheme="minorEastAsia" w:hint="eastAsia"/>
          <w:sz w:val="22"/>
          <w:lang w:eastAsia="ko-KR"/>
        </w:rPr>
        <w:t xml:space="preserve">, </w:t>
      </w:r>
      <w:proofErr w:type="spellStart"/>
      <w:r w:rsidR="00FC3DC4" w:rsidRPr="00FC3DC4">
        <w:rPr>
          <w:rFonts w:eastAsiaTheme="minorEastAsia" w:hint="eastAsia"/>
          <w:sz w:val="22"/>
          <w:lang w:eastAsia="ko-KR"/>
        </w:rPr>
        <w:t>UE</w:t>
      </w:r>
      <w:proofErr w:type="spellEnd"/>
      <w:r w:rsidR="00FC3DC4" w:rsidRPr="00FC3DC4">
        <w:rPr>
          <w:rFonts w:eastAsiaTheme="minorEastAsia" w:hint="eastAsia"/>
          <w:sz w:val="22"/>
          <w:lang w:eastAsia="ko-KR"/>
        </w:rPr>
        <w:t xml:space="preserve"> will miss the buffer status reports.</w:t>
      </w:r>
      <w:r w:rsidR="00FC3DC4">
        <w:rPr>
          <w:rFonts w:eastAsiaTheme="minorEastAsia"/>
          <w:sz w:val="22"/>
          <w:lang w:eastAsia="ko-KR"/>
        </w:rPr>
        <w:t xml:space="preserve"> </w:t>
      </w:r>
      <w:r w:rsidR="00592076" w:rsidRPr="00FC3DC4">
        <w:rPr>
          <w:rFonts w:eastAsiaTheme="minorEastAsia"/>
          <w:sz w:val="22"/>
          <w:lang w:eastAsia="ko-KR"/>
        </w:rPr>
        <w:t xml:space="preserve">This problem is more important for </w:t>
      </w:r>
      <w:proofErr w:type="spellStart"/>
      <w:r w:rsidR="00592076" w:rsidRPr="00FC3DC4">
        <w:rPr>
          <w:rFonts w:eastAsiaTheme="minorEastAsia"/>
          <w:sz w:val="22"/>
          <w:lang w:eastAsia="ko-KR"/>
        </w:rPr>
        <w:t>URLLC</w:t>
      </w:r>
      <w:proofErr w:type="spellEnd"/>
      <w:r w:rsidR="00592076" w:rsidRPr="00FC3DC4">
        <w:rPr>
          <w:rFonts w:eastAsiaTheme="minorEastAsia"/>
          <w:sz w:val="22"/>
          <w:lang w:eastAsia="ko-KR"/>
        </w:rPr>
        <w:t xml:space="preserve"> </w:t>
      </w:r>
      <w:r w:rsidR="00491418" w:rsidRPr="00FC3DC4">
        <w:rPr>
          <w:rFonts w:eastAsiaTheme="minorEastAsia"/>
          <w:sz w:val="22"/>
          <w:lang w:eastAsia="ko-KR"/>
        </w:rPr>
        <w:t xml:space="preserve">scenario </w:t>
      </w:r>
      <w:r w:rsidR="00592076" w:rsidRPr="00FC3DC4">
        <w:rPr>
          <w:rFonts w:eastAsiaTheme="minorEastAsia"/>
          <w:sz w:val="22"/>
          <w:lang w:eastAsia="ko-KR"/>
        </w:rPr>
        <w:t xml:space="preserve">because low code rate and low modulation order is more frequently used for </w:t>
      </w:r>
      <w:proofErr w:type="spellStart"/>
      <w:r w:rsidR="00592076" w:rsidRPr="00FC3DC4">
        <w:rPr>
          <w:rFonts w:eastAsiaTheme="minorEastAsia"/>
          <w:sz w:val="22"/>
          <w:lang w:eastAsia="ko-KR"/>
        </w:rPr>
        <w:t>URLLC</w:t>
      </w:r>
      <w:proofErr w:type="spellEnd"/>
      <w:r w:rsidR="00592076" w:rsidRPr="00FC3DC4">
        <w:rPr>
          <w:rFonts w:eastAsiaTheme="minorEastAsia"/>
          <w:sz w:val="22"/>
          <w:lang w:eastAsia="ko-KR"/>
        </w:rPr>
        <w:t xml:space="preserve"> data transmission</w:t>
      </w:r>
      <w:r w:rsidR="00491418" w:rsidRPr="00FC3DC4">
        <w:rPr>
          <w:rFonts w:eastAsiaTheme="minorEastAsia"/>
          <w:sz w:val="22"/>
          <w:lang w:eastAsia="ko-KR"/>
        </w:rPr>
        <w:t xml:space="preserve"> to meet the high reliability target</w:t>
      </w:r>
      <w:r w:rsidR="00592076" w:rsidRPr="00FC3DC4">
        <w:rPr>
          <w:rFonts w:eastAsiaTheme="minorEastAsia"/>
          <w:sz w:val="22"/>
          <w:lang w:eastAsia="ko-KR"/>
        </w:rPr>
        <w:t xml:space="preserve">. Thus, it is necessary to employ schemes </w:t>
      </w:r>
      <w:r w:rsidR="00E56762" w:rsidRPr="00FC3DC4">
        <w:rPr>
          <w:rFonts w:eastAsiaTheme="minorEastAsia"/>
          <w:sz w:val="22"/>
          <w:lang w:eastAsia="ko-KR"/>
        </w:rPr>
        <w:t xml:space="preserve">transmitting </w:t>
      </w:r>
      <w:proofErr w:type="spellStart"/>
      <w:r w:rsidR="00E56762" w:rsidRPr="00FC3DC4">
        <w:rPr>
          <w:rFonts w:eastAsiaTheme="minorEastAsia"/>
          <w:sz w:val="22"/>
          <w:lang w:eastAsia="ko-KR"/>
        </w:rPr>
        <w:t>BSR</w:t>
      </w:r>
      <w:proofErr w:type="spellEnd"/>
      <w:r w:rsidR="00E56762" w:rsidRPr="00FC3DC4">
        <w:rPr>
          <w:rFonts w:eastAsiaTheme="minorEastAsia"/>
          <w:sz w:val="22"/>
          <w:lang w:eastAsia="ko-KR"/>
        </w:rPr>
        <w:t xml:space="preserve"> with SR simultaneously</w:t>
      </w:r>
      <w:r w:rsidR="00592076" w:rsidRPr="00FC3DC4">
        <w:rPr>
          <w:rFonts w:eastAsiaTheme="minorEastAsia"/>
          <w:sz w:val="22"/>
          <w:lang w:eastAsia="ko-KR"/>
        </w:rPr>
        <w:t>.</w:t>
      </w:r>
      <w:r w:rsidR="00E56762" w:rsidRPr="00FC3DC4">
        <w:rPr>
          <w:rFonts w:eastAsiaTheme="minorEastAsia"/>
          <w:sz w:val="22"/>
          <w:lang w:eastAsia="ko-KR"/>
        </w:rPr>
        <w:t xml:space="preserve"> </w:t>
      </w:r>
    </w:p>
    <w:p w14:paraId="3DA71A67" w14:textId="2E9B4D0D" w:rsidR="007262D0" w:rsidRPr="00FC3DC4" w:rsidRDefault="007262D0" w:rsidP="00E56762">
      <w:pPr>
        <w:ind w:left="0" w:firstLineChars="50" w:firstLine="110"/>
        <w:rPr>
          <w:rFonts w:eastAsiaTheme="minorEastAsia"/>
          <w:sz w:val="22"/>
          <w:lang w:eastAsia="ko-KR"/>
        </w:rPr>
      </w:pPr>
      <w:r w:rsidRPr="00FC3DC4">
        <w:rPr>
          <w:b/>
          <w:i/>
          <w:sz w:val="22"/>
          <w:szCs w:val="22"/>
        </w:rPr>
        <w:t>Proposal 1</w:t>
      </w:r>
      <w:r w:rsidR="00CB1AA1" w:rsidRPr="00FC3DC4">
        <w:rPr>
          <w:b/>
          <w:i/>
          <w:sz w:val="22"/>
          <w:szCs w:val="22"/>
        </w:rPr>
        <w:t xml:space="preserve">: </w:t>
      </w:r>
      <w:r w:rsidR="00C24390" w:rsidRPr="00FC3DC4">
        <w:rPr>
          <w:b/>
          <w:i/>
          <w:sz w:val="22"/>
          <w:szCs w:val="22"/>
        </w:rPr>
        <w:t xml:space="preserve">For </w:t>
      </w:r>
      <w:proofErr w:type="spellStart"/>
      <w:r w:rsidR="00C24390" w:rsidRPr="00FC3DC4">
        <w:rPr>
          <w:b/>
          <w:i/>
          <w:sz w:val="22"/>
          <w:szCs w:val="22"/>
        </w:rPr>
        <w:t>URLLC</w:t>
      </w:r>
      <w:proofErr w:type="spellEnd"/>
      <w:r w:rsidR="00C24390" w:rsidRPr="00FC3DC4">
        <w:rPr>
          <w:b/>
          <w:i/>
          <w:sz w:val="22"/>
          <w:szCs w:val="22"/>
        </w:rPr>
        <w:t xml:space="preserve">, </w:t>
      </w:r>
      <w:r w:rsidR="00CB1AA1" w:rsidRPr="00FC3DC4">
        <w:rPr>
          <w:b/>
          <w:i/>
          <w:sz w:val="22"/>
          <w:szCs w:val="22"/>
        </w:rPr>
        <w:t>NR needs to consider</w:t>
      </w:r>
      <w:r w:rsidRPr="00FC3DC4">
        <w:rPr>
          <w:b/>
          <w:i/>
          <w:sz w:val="22"/>
          <w:szCs w:val="22"/>
        </w:rPr>
        <w:t xml:space="preserve"> </w:t>
      </w:r>
      <w:r w:rsidR="00FC3DC4">
        <w:rPr>
          <w:b/>
          <w:i/>
          <w:sz w:val="22"/>
          <w:szCs w:val="22"/>
        </w:rPr>
        <w:t xml:space="preserve">how to transmit buffer status together with SR on </w:t>
      </w:r>
      <w:proofErr w:type="spellStart"/>
      <w:r w:rsidR="00FC3DC4">
        <w:rPr>
          <w:b/>
          <w:i/>
          <w:sz w:val="22"/>
          <w:szCs w:val="22"/>
        </w:rPr>
        <w:t>UE</w:t>
      </w:r>
      <w:proofErr w:type="spellEnd"/>
      <w:r w:rsidR="00FC3DC4">
        <w:rPr>
          <w:b/>
          <w:i/>
          <w:sz w:val="22"/>
          <w:szCs w:val="22"/>
        </w:rPr>
        <w:t>-dedicated resources</w:t>
      </w:r>
      <w:r w:rsidRPr="00FC3DC4">
        <w:rPr>
          <w:b/>
          <w:i/>
          <w:sz w:val="22"/>
          <w:szCs w:val="22"/>
        </w:rPr>
        <w:t>.</w:t>
      </w:r>
    </w:p>
    <w:p w14:paraId="187B58D5" w14:textId="5AF6FF9D" w:rsidR="00491418" w:rsidRDefault="00491418" w:rsidP="00491418">
      <w:pPr>
        <w:ind w:leftChars="18" w:left="36" w:firstLineChars="50" w:firstLine="110"/>
        <w:rPr>
          <w:rFonts w:eastAsiaTheme="minorEastAsia"/>
          <w:sz w:val="22"/>
          <w:lang w:eastAsia="ko-KR"/>
        </w:rPr>
      </w:pPr>
      <w:proofErr w:type="spellStart"/>
      <w:proofErr w:type="gramStart"/>
      <w:r w:rsidRPr="00FC3DC4">
        <w:rPr>
          <w:rFonts w:eastAsiaTheme="minorEastAsia"/>
          <w:sz w:val="22"/>
          <w:lang w:eastAsia="ko-KR"/>
        </w:rPr>
        <w:t>gNB</w:t>
      </w:r>
      <w:proofErr w:type="spellEnd"/>
      <w:proofErr w:type="gramEnd"/>
      <w:r w:rsidRPr="00FC3DC4">
        <w:rPr>
          <w:rFonts w:eastAsiaTheme="minorEastAsia"/>
          <w:sz w:val="22"/>
          <w:lang w:eastAsia="ko-KR"/>
        </w:rPr>
        <w:t xml:space="preserve"> could allocate multiple SR resource</w:t>
      </w:r>
      <w:r w:rsidR="00C91AA2" w:rsidRPr="00FC3DC4">
        <w:rPr>
          <w:rFonts w:eastAsiaTheme="minorEastAsia"/>
          <w:sz w:val="22"/>
          <w:lang w:eastAsia="ko-KR"/>
        </w:rPr>
        <w:t>s</w:t>
      </w:r>
      <w:r w:rsidRPr="00FC3DC4">
        <w:rPr>
          <w:rFonts w:eastAsiaTheme="minorEastAsia"/>
          <w:sz w:val="22"/>
          <w:lang w:eastAsia="ko-KR"/>
        </w:rPr>
        <w:t xml:space="preserve"> for a single </w:t>
      </w:r>
      <w:proofErr w:type="spellStart"/>
      <w:r w:rsidRPr="00FC3DC4">
        <w:rPr>
          <w:rFonts w:eastAsiaTheme="minorEastAsia"/>
          <w:sz w:val="22"/>
          <w:lang w:eastAsia="ko-KR"/>
        </w:rPr>
        <w:t>UE</w:t>
      </w:r>
      <w:proofErr w:type="spellEnd"/>
      <w:r w:rsidRPr="00FC3DC4">
        <w:rPr>
          <w:rFonts w:eastAsiaTheme="minorEastAsia"/>
          <w:sz w:val="22"/>
          <w:lang w:eastAsia="ko-KR"/>
        </w:rPr>
        <w:t xml:space="preserve"> to deliver buffer status by SR. Since SR resource is limited</w:t>
      </w:r>
      <w:r w:rsidR="00BA025F" w:rsidRPr="00FC3DC4">
        <w:rPr>
          <w:rFonts w:eastAsiaTheme="minorEastAsia"/>
          <w:sz w:val="22"/>
          <w:lang w:eastAsia="ko-KR"/>
        </w:rPr>
        <w:t>, buffer status report should be quantized more compared with buffer status report in MAC layer. For example, two SR resource</w:t>
      </w:r>
      <w:r w:rsidR="00777210">
        <w:rPr>
          <w:rFonts w:eastAsiaTheme="minorEastAsia" w:hint="eastAsia"/>
          <w:sz w:val="22"/>
          <w:lang w:eastAsia="ko-KR"/>
        </w:rPr>
        <w:t>s</w:t>
      </w:r>
      <w:r w:rsidR="00BA025F" w:rsidRPr="00FC3DC4">
        <w:rPr>
          <w:rFonts w:eastAsiaTheme="minorEastAsia"/>
          <w:sz w:val="22"/>
          <w:lang w:eastAsia="ko-KR"/>
        </w:rPr>
        <w:t xml:space="preserve"> could be allocated for a </w:t>
      </w:r>
      <w:proofErr w:type="spellStart"/>
      <w:r w:rsidR="00BA025F" w:rsidRPr="00FC3DC4">
        <w:rPr>
          <w:rFonts w:eastAsiaTheme="minorEastAsia"/>
          <w:sz w:val="22"/>
          <w:lang w:eastAsia="ko-KR"/>
        </w:rPr>
        <w:t>UE</w:t>
      </w:r>
      <w:proofErr w:type="spellEnd"/>
      <w:r w:rsidR="00BA025F" w:rsidRPr="00FC3DC4">
        <w:rPr>
          <w:rFonts w:eastAsiaTheme="minorEastAsia"/>
          <w:sz w:val="22"/>
          <w:lang w:eastAsia="ko-KR"/>
        </w:rPr>
        <w:t xml:space="preserve">. In this case, SR 1 indicates buffer status 1 and SR 2 indicates buffer status 2. If an arrived packet </w:t>
      </w:r>
      <w:r w:rsidR="00C91AA2" w:rsidRPr="00FC3DC4">
        <w:rPr>
          <w:rFonts w:eastAsiaTheme="minorEastAsia"/>
          <w:sz w:val="22"/>
          <w:lang w:eastAsia="ko-KR"/>
        </w:rPr>
        <w:t xml:space="preserve">at a </w:t>
      </w:r>
      <w:proofErr w:type="spellStart"/>
      <w:r w:rsidR="00C91AA2" w:rsidRPr="00FC3DC4">
        <w:rPr>
          <w:rFonts w:eastAsiaTheme="minorEastAsia"/>
          <w:sz w:val="22"/>
          <w:lang w:eastAsia="ko-KR"/>
        </w:rPr>
        <w:t>UE</w:t>
      </w:r>
      <w:proofErr w:type="spellEnd"/>
      <w:r w:rsidR="00C91AA2" w:rsidRPr="00FC3DC4">
        <w:rPr>
          <w:rFonts w:eastAsiaTheme="minorEastAsia"/>
          <w:sz w:val="22"/>
          <w:lang w:eastAsia="ko-KR"/>
        </w:rPr>
        <w:t xml:space="preserve"> </w:t>
      </w:r>
      <w:r w:rsidR="00BA025F" w:rsidRPr="00FC3DC4">
        <w:rPr>
          <w:rFonts w:eastAsiaTheme="minorEastAsia"/>
          <w:sz w:val="22"/>
          <w:lang w:eastAsia="ko-KR"/>
        </w:rPr>
        <w:t xml:space="preserve">has the size of buffer status 2, the </w:t>
      </w:r>
      <w:proofErr w:type="spellStart"/>
      <w:r w:rsidR="00BA025F" w:rsidRPr="00FC3DC4">
        <w:rPr>
          <w:rFonts w:eastAsiaTheme="minorEastAsia"/>
          <w:sz w:val="22"/>
          <w:lang w:eastAsia="ko-KR"/>
        </w:rPr>
        <w:t>UE</w:t>
      </w:r>
      <w:proofErr w:type="spellEnd"/>
      <w:r w:rsidR="00BA025F" w:rsidRPr="00FC3DC4">
        <w:rPr>
          <w:rFonts w:eastAsiaTheme="minorEastAsia"/>
          <w:sz w:val="22"/>
          <w:lang w:eastAsia="ko-KR"/>
        </w:rPr>
        <w:t xml:space="preserve"> requests scheduling by SR 2. Otherwise if an arrived packet has the size of buffer status 1, the </w:t>
      </w:r>
      <w:proofErr w:type="spellStart"/>
      <w:r w:rsidR="00BA025F" w:rsidRPr="00FC3DC4">
        <w:rPr>
          <w:rFonts w:eastAsiaTheme="minorEastAsia"/>
          <w:sz w:val="22"/>
          <w:lang w:eastAsia="ko-KR"/>
        </w:rPr>
        <w:t>UE</w:t>
      </w:r>
      <w:proofErr w:type="spellEnd"/>
      <w:r w:rsidR="00BA025F" w:rsidRPr="00FC3DC4">
        <w:rPr>
          <w:rFonts w:eastAsiaTheme="minorEastAsia"/>
          <w:sz w:val="22"/>
          <w:lang w:eastAsia="ko-KR"/>
        </w:rPr>
        <w:t xml:space="preserve"> requests scheduling by SR 1. By doing this, the </w:t>
      </w:r>
      <w:proofErr w:type="spellStart"/>
      <w:r w:rsidR="00BA025F" w:rsidRPr="00FC3DC4">
        <w:rPr>
          <w:rFonts w:eastAsiaTheme="minorEastAsia"/>
          <w:sz w:val="22"/>
          <w:lang w:eastAsia="ko-KR"/>
        </w:rPr>
        <w:t>UE</w:t>
      </w:r>
      <w:proofErr w:type="spellEnd"/>
      <w:r w:rsidR="00BA025F" w:rsidRPr="00FC3DC4">
        <w:rPr>
          <w:rFonts w:eastAsiaTheme="minorEastAsia"/>
          <w:sz w:val="22"/>
          <w:lang w:eastAsia="ko-KR"/>
        </w:rPr>
        <w:t xml:space="preserve"> can deliver buffer status by SR and the coverage of SR is maintained</w:t>
      </w:r>
      <w:r w:rsidR="00163750" w:rsidRPr="00FC3DC4">
        <w:rPr>
          <w:rFonts w:eastAsiaTheme="minorEastAsia"/>
          <w:sz w:val="22"/>
          <w:lang w:eastAsia="ko-KR"/>
        </w:rPr>
        <w:t xml:space="preserve"> because the </w:t>
      </w:r>
      <w:proofErr w:type="spellStart"/>
      <w:r w:rsidR="00163750" w:rsidRPr="00FC3DC4">
        <w:rPr>
          <w:rFonts w:eastAsiaTheme="minorEastAsia"/>
          <w:sz w:val="22"/>
          <w:lang w:eastAsia="ko-KR"/>
        </w:rPr>
        <w:t>UE</w:t>
      </w:r>
      <w:proofErr w:type="spellEnd"/>
      <w:r w:rsidR="00163750" w:rsidRPr="00FC3DC4">
        <w:rPr>
          <w:rFonts w:eastAsiaTheme="minorEastAsia"/>
          <w:sz w:val="22"/>
          <w:lang w:eastAsia="ko-KR"/>
        </w:rPr>
        <w:t xml:space="preserve"> does not transmit SR 1 and 2 simultaneously</w:t>
      </w:r>
      <w:r w:rsidR="00BA025F" w:rsidRPr="00FC3DC4">
        <w:rPr>
          <w:rFonts w:eastAsiaTheme="minorEastAsia"/>
          <w:sz w:val="22"/>
          <w:lang w:eastAsia="ko-KR"/>
        </w:rPr>
        <w:t>.</w:t>
      </w:r>
    </w:p>
    <w:p w14:paraId="41F49C0A" w14:textId="6604B62B" w:rsidR="00931023" w:rsidRPr="001705C0" w:rsidRDefault="00360FC3" w:rsidP="001705C0">
      <w:pPr>
        <w:ind w:left="0" w:firstLineChars="50" w:firstLine="110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The amount of resource requir</w:t>
      </w:r>
      <w:r w:rsidRPr="00D966A5">
        <w:rPr>
          <w:rFonts w:eastAsiaTheme="minorEastAsia"/>
          <w:sz w:val="22"/>
          <w:szCs w:val="22"/>
          <w:lang w:eastAsia="ko-KR"/>
        </w:rPr>
        <w:t>ed for SR could be much larger than other scenarios</w:t>
      </w:r>
      <w:r>
        <w:rPr>
          <w:rFonts w:eastAsiaTheme="minorEastAsia"/>
          <w:sz w:val="22"/>
          <w:szCs w:val="22"/>
          <w:lang w:eastAsia="ko-KR"/>
        </w:rPr>
        <w:t xml:space="preserve"> such as </w:t>
      </w:r>
      <w:proofErr w:type="spellStart"/>
      <w:r>
        <w:rPr>
          <w:rFonts w:eastAsiaTheme="minorEastAsia"/>
          <w:sz w:val="22"/>
          <w:szCs w:val="22"/>
          <w:lang w:eastAsia="ko-KR"/>
        </w:rPr>
        <w:t>eMBB</w:t>
      </w:r>
      <w:proofErr w:type="spellEnd"/>
      <w:r>
        <w:rPr>
          <w:rFonts w:eastAsiaTheme="minorEastAsia"/>
          <w:sz w:val="22"/>
          <w:szCs w:val="22"/>
          <w:lang w:eastAsia="ko-KR"/>
        </w:rPr>
        <w:t xml:space="preserve"> services</w:t>
      </w:r>
      <w:r>
        <w:rPr>
          <w:rFonts w:eastAsiaTheme="minorEastAsia"/>
          <w:sz w:val="22"/>
          <w:lang w:eastAsia="ko-KR"/>
        </w:rPr>
        <w:t xml:space="preserve"> because </w:t>
      </w:r>
      <w:proofErr w:type="spellStart"/>
      <w:r>
        <w:rPr>
          <w:rFonts w:eastAsiaTheme="minorEastAsia"/>
          <w:sz w:val="22"/>
          <w:lang w:eastAsia="ko-KR"/>
        </w:rPr>
        <w:t>URLLC</w:t>
      </w:r>
      <w:proofErr w:type="spellEnd"/>
      <w:r>
        <w:rPr>
          <w:rFonts w:eastAsiaTheme="minorEastAsia"/>
          <w:sz w:val="22"/>
          <w:lang w:eastAsia="ko-KR"/>
        </w:rPr>
        <w:t xml:space="preserve"> services require allocating SR resources in a short period to achieve the target latency. Also, m</w:t>
      </w:r>
      <w:r w:rsidR="00BA025F">
        <w:rPr>
          <w:rFonts w:eastAsiaTheme="minorEastAsia"/>
          <w:sz w:val="22"/>
          <w:lang w:eastAsia="ko-KR"/>
        </w:rPr>
        <w:t xml:space="preserve">ulti-level SR schemes </w:t>
      </w:r>
      <w:r>
        <w:rPr>
          <w:rFonts w:eastAsiaTheme="minorEastAsia"/>
          <w:sz w:val="22"/>
          <w:lang w:eastAsia="ko-KR"/>
        </w:rPr>
        <w:t xml:space="preserve">can </w:t>
      </w:r>
      <w:r w:rsidR="00BA025F">
        <w:rPr>
          <w:rFonts w:eastAsiaTheme="minorEastAsia"/>
          <w:sz w:val="22"/>
          <w:lang w:eastAsia="ko-KR"/>
        </w:rPr>
        <w:t xml:space="preserve">increase the resource required for SR transmission. </w:t>
      </w:r>
      <w:r w:rsidR="003F66E1" w:rsidRPr="00D966A5">
        <w:rPr>
          <w:rFonts w:eastAsiaTheme="minorEastAsia"/>
          <w:sz w:val="22"/>
          <w:szCs w:val="22"/>
          <w:lang w:eastAsia="ko-KR"/>
        </w:rPr>
        <w:t>Thus, it is necessary to employ resource efficient SR allocation schemes to reduce SR overhead.</w:t>
      </w:r>
      <w:r w:rsidR="00E56762">
        <w:rPr>
          <w:rFonts w:eastAsiaTheme="minorEastAsia" w:hint="eastAsia"/>
          <w:sz w:val="22"/>
          <w:lang w:eastAsia="ko-KR"/>
        </w:rPr>
        <w:t xml:space="preserve"> </w:t>
      </w:r>
      <w:r w:rsidR="00E56762">
        <w:rPr>
          <w:rFonts w:eastAsiaTheme="minorEastAsia"/>
          <w:sz w:val="22"/>
          <w:szCs w:val="22"/>
          <w:lang w:eastAsia="ko-KR"/>
        </w:rPr>
        <w:t>We introduce</w:t>
      </w:r>
      <w:r w:rsidR="003F66E1" w:rsidRPr="00D966A5">
        <w:rPr>
          <w:rFonts w:eastAsiaTheme="minorEastAsia"/>
          <w:sz w:val="22"/>
          <w:szCs w:val="22"/>
          <w:lang w:eastAsia="ko-KR"/>
        </w:rPr>
        <w:t xml:space="preserve"> several schemes to </w:t>
      </w:r>
      <w:r w:rsidR="0038240C">
        <w:rPr>
          <w:rFonts w:eastAsiaTheme="minorEastAsia"/>
          <w:sz w:val="22"/>
          <w:szCs w:val="22"/>
          <w:lang w:eastAsia="ko-KR"/>
        </w:rPr>
        <w:t xml:space="preserve">efficiently </w:t>
      </w:r>
      <w:r w:rsidR="003F66E1" w:rsidRPr="00D966A5">
        <w:rPr>
          <w:rFonts w:eastAsiaTheme="minorEastAsia"/>
          <w:sz w:val="22"/>
          <w:szCs w:val="22"/>
          <w:lang w:eastAsia="ko-KR"/>
        </w:rPr>
        <w:t>al</w:t>
      </w:r>
      <w:r w:rsidR="00E56762">
        <w:rPr>
          <w:rFonts w:eastAsiaTheme="minorEastAsia"/>
          <w:sz w:val="22"/>
          <w:szCs w:val="22"/>
          <w:lang w:eastAsia="ko-KR"/>
        </w:rPr>
        <w:t>locate SR resource as follows.</w:t>
      </w:r>
    </w:p>
    <w:p w14:paraId="1850BAD2" w14:textId="6BDCB018" w:rsidR="00E56762" w:rsidRPr="007C0B92" w:rsidRDefault="007C0B92" w:rsidP="007C0B92">
      <w:pPr>
        <w:pStyle w:val="ad"/>
        <w:numPr>
          <w:ilvl w:val="0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>
        <w:rPr>
          <w:rFonts w:ascii="Times New Roman" w:eastAsiaTheme="minorEastAsia" w:hAnsi="Times New Roman" w:cs="Times New Roman"/>
          <w:sz w:val="22"/>
          <w:szCs w:val="22"/>
        </w:rPr>
        <w:t>(</w:t>
      </w:r>
      <w:r w:rsidRPr="00C16FDD">
        <w:rPr>
          <w:rFonts w:ascii="Times New Roman" w:eastAsiaTheme="minorEastAsia" w:hAnsi="Times New Roman" w:cs="Times New Roman"/>
          <w:i/>
          <w:sz w:val="22"/>
          <w:szCs w:val="22"/>
        </w:rPr>
        <w:t>Dynamic SR allocation</w:t>
      </w:r>
      <w:r>
        <w:rPr>
          <w:rFonts w:ascii="Times New Roman" w:eastAsiaTheme="minorEastAsia" w:hAnsi="Times New Roman" w:cs="Times New Roman"/>
          <w:sz w:val="22"/>
          <w:szCs w:val="22"/>
        </w:rPr>
        <w:t xml:space="preserve">) </w:t>
      </w:r>
      <w:r w:rsidR="00E56762" w:rsidRPr="00E56762">
        <w:rPr>
          <w:rFonts w:ascii="Times New Roman" w:eastAsiaTheme="minorEastAsia" w:hAnsi="Times New Roman" w:cs="Times New Roman"/>
          <w:sz w:val="22"/>
          <w:szCs w:val="22"/>
        </w:rPr>
        <w:t xml:space="preserve">In uplink control channel, the number of </w:t>
      </w:r>
      <w:proofErr w:type="spellStart"/>
      <w:r w:rsidR="00E56762" w:rsidRPr="00E56762">
        <w:rPr>
          <w:rFonts w:ascii="Times New Roman" w:eastAsiaTheme="minorEastAsia" w:hAnsi="Times New Roman" w:cs="Times New Roman"/>
          <w:sz w:val="22"/>
          <w:szCs w:val="22"/>
        </w:rPr>
        <w:t>ACK</w:t>
      </w:r>
      <w:proofErr w:type="spellEnd"/>
      <w:r w:rsidR="00E56762" w:rsidRPr="00E56762">
        <w:rPr>
          <w:rFonts w:ascii="Times New Roman" w:eastAsiaTheme="minorEastAsia" w:hAnsi="Times New Roman" w:cs="Times New Roman"/>
          <w:sz w:val="22"/>
          <w:szCs w:val="22"/>
        </w:rPr>
        <w:t>/</w:t>
      </w:r>
      <w:proofErr w:type="spellStart"/>
      <w:r w:rsidR="00E56762" w:rsidRPr="00E56762">
        <w:rPr>
          <w:rFonts w:ascii="Times New Roman" w:eastAsiaTheme="minorEastAsia" w:hAnsi="Times New Roman" w:cs="Times New Roman"/>
          <w:sz w:val="22"/>
          <w:szCs w:val="22"/>
        </w:rPr>
        <w:t>NACKs</w:t>
      </w:r>
      <w:proofErr w:type="spellEnd"/>
      <w:r w:rsidR="00E56762" w:rsidRPr="00E56762">
        <w:rPr>
          <w:rFonts w:ascii="Times New Roman" w:eastAsiaTheme="minorEastAsia" w:hAnsi="Times New Roman" w:cs="Times New Roman"/>
          <w:sz w:val="22"/>
          <w:szCs w:val="22"/>
        </w:rPr>
        <w:t xml:space="preserve"> to be transmitted i</w:t>
      </w:r>
      <w:r w:rsidR="00490EE4">
        <w:rPr>
          <w:rFonts w:ascii="Times New Roman" w:eastAsiaTheme="minorEastAsia" w:hAnsi="Times New Roman" w:cs="Times New Roman"/>
          <w:sz w:val="22"/>
          <w:szCs w:val="22"/>
        </w:rPr>
        <w:t>s dynamically changed according to</w:t>
      </w:r>
      <w:r w:rsidR="00E56762" w:rsidRPr="00E56762">
        <w:rPr>
          <w:rFonts w:ascii="Times New Roman" w:eastAsiaTheme="minorEastAsia" w:hAnsi="Times New Roman" w:cs="Times New Roman"/>
          <w:sz w:val="22"/>
          <w:szCs w:val="22"/>
        </w:rPr>
        <w:t xml:space="preserve"> DL trans</w:t>
      </w:r>
      <w:r w:rsidR="00490EE4">
        <w:rPr>
          <w:rFonts w:ascii="Times New Roman" w:eastAsiaTheme="minorEastAsia" w:hAnsi="Times New Roman" w:cs="Times New Roman"/>
          <w:sz w:val="22"/>
          <w:szCs w:val="22"/>
        </w:rPr>
        <w:t>mission</w:t>
      </w:r>
      <w:r w:rsidR="00E56762" w:rsidRPr="00E56762">
        <w:rPr>
          <w:rFonts w:ascii="Times New Roman" w:eastAsiaTheme="minorEastAsia" w:hAnsi="Times New Roman" w:cs="Times New Roman"/>
          <w:sz w:val="22"/>
          <w:szCs w:val="22"/>
        </w:rPr>
        <w:t>. Thus, resource</w:t>
      </w:r>
      <w:r w:rsidR="00C16FDD">
        <w:rPr>
          <w:rFonts w:ascii="Times New Roman" w:eastAsiaTheme="minorEastAsia" w:hAnsi="Times New Roman" w:cs="Times New Roman"/>
          <w:sz w:val="22"/>
          <w:szCs w:val="22"/>
        </w:rPr>
        <w:t>s</w:t>
      </w:r>
      <w:r w:rsidR="00E56762" w:rsidRPr="00E56762">
        <w:rPr>
          <w:rFonts w:ascii="Times New Roman" w:eastAsiaTheme="minorEastAsia" w:hAnsi="Times New Roman" w:cs="Times New Roman"/>
          <w:sz w:val="22"/>
          <w:szCs w:val="22"/>
        </w:rPr>
        <w:t xml:space="preserve"> unused </w:t>
      </w:r>
      <w:r w:rsidR="00C16FDD">
        <w:rPr>
          <w:rFonts w:ascii="Times New Roman" w:eastAsiaTheme="minorEastAsia" w:hAnsi="Times New Roman" w:cs="Times New Roman"/>
          <w:sz w:val="22"/>
          <w:szCs w:val="22"/>
        </w:rPr>
        <w:t xml:space="preserve">for </w:t>
      </w:r>
      <w:proofErr w:type="spellStart"/>
      <w:r w:rsidR="00C16FDD">
        <w:rPr>
          <w:rFonts w:ascii="Times New Roman" w:eastAsiaTheme="minorEastAsia" w:hAnsi="Times New Roman" w:cs="Times New Roman"/>
          <w:sz w:val="22"/>
          <w:szCs w:val="22"/>
        </w:rPr>
        <w:t>ACK</w:t>
      </w:r>
      <w:proofErr w:type="spellEnd"/>
      <w:r w:rsidR="00C16FDD">
        <w:rPr>
          <w:rFonts w:ascii="Times New Roman" w:eastAsiaTheme="minorEastAsia" w:hAnsi="Times New Roman" w:cs="Times New Roman"/>
          <w:sz w:val="22"/>
          <w:szCs w:val="22"/>
        </w:rPr>
        <w:t>/</w:t>
      </w:r>
      <w:proofErr w:type="spellStart"/>
      <w:r w:rsidR="00C16FDD">
        <w:rPr>
          <w:rFonts w:ascii="Times New Roman" w:eastAsiaTheme="minorEastAsia" w:hAnsi="Times New Roman" w:cs="Times New Roman"/>
          <w:sz w:val="22"/>
          <w:szCs w:val="22"/>
        </w:rPr>
        <w:t>NACKs</w:t>
      </w:r>
      <w:proofErr w:type="spellEnd"/>
      <w:r w:rsidR="00E56762" w:rsidRPr="00E56762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="00C16FDD">
        <w:rPr>
          <w:rFonts w:ascii="Times New Roman" w:eastAsiaTheme="minorEastAsia" w:hAnsi="Times New Roman" w:cs="Times New Roman"/>
          <w:sz w:val="22"/>
          <w:szCs w:val="22"/>
        </w:rPr>
        <w:t xml:space="preserve">can be used </w:t>
      </w:r>
      <w:r w:rsidR="00E56762" w:rsidRPr="00E56762">
        <w:rPr>
          <w:rFonts w:ascii="Times New Roman" w:eastAsiaTheme="minorEastAsia" w:hAnsi="Times New Roman" w:cs="Times New Roman"/>
          <w:sz w:val="22"/>
          <w:szCs w:val="22"/>
        </w:rPr>
        <w:t xml:space="preserve">for SR. </w:t>
      </w:r>
      <w:r w:rsidR="0038240C">
        <w:rPr>
          <w:rFonts w:ascii="Times New Roman" w:eastAsiaTheme="minorEastAsia" w:hAnsi="Times New Roman" w:cs="Times New Roman"/>
          <w:sz w:val="22"/>
          <w:szCs w:val="22"/>
        </w:rPr>
        <w:t>T</w:t>
      </w:r>
      <w:r w:rsidR="0038240C" w:rsidRPr="00E56762">
        <w:rPr>
          <w:rFonts w:ascii="Times New Roman" w:eastAsiaTheme="minorEastAsia" w:hAnsi="Times New Roman" w:cs="Times New Roman"/>
          <w:sz w:val="22"/>
          <w:szCs w:val="22"/>
        </w:rPr>
        <w:t>o share resource efficiently</w:t>
      </w:r>
      <w:r w:rsidR="00E56762" w:rsidRPr="00E56762">
        <w:rPr>
          <w:rFonts w:ascii="Times New Roman" w:eastAsiaTheme="minorEastAsia" w:hAnsi="Times New Roman" w:cs="Times New Roman"/>
          <w:sz w:val="22"/>
          <w:szCs w:val="22"/>
        </w:rPr>
        <w:t xml:space="preserve">, it could be beneficial to have commonality between the control channel formats of SR and others such as </w:t>
      </w:r>
      <w:proofErr w:type="spellStart"/>
      <w:r w:rsidR="00E56762" w:rsidRPr="00E56762">
        <w:rPr>
          <w:rFonts w:ascii="Times New Roman" w:eastAsiaTheme="minorEastAsia" w:hAnsi="Times New Roman" w:cs="Times New Roman"/>
          <w:sz w:val="22"/>
          <w:szCs w:val="22"/>
        </w:rPr>
        <w:t>CQI</w:t>
      </w:r>
      <w:proofErr w:type="spellEnd"/>
      <w:r w:rsidR="00E56762" w:rsidRPr="00E56762">
        <w:rPr>
          <w:rFonts w:ascii="Times New Roman" w:eastAsiaTheme="minorEastAsia" w:hAnsi="Times New Roman" w:cs="Times New Roman"/>
          <w:sz w:val="22"/>
          <w:szCs w:val="22"/>
        </w:rPr>
        <w:t xml:space="preserve"> and </w:t>
      </w:r>
      <w:proofErr w:type="spellStart"/>
      <w:r w:rsidR="00E56762" w:rsidRPr="00E56762">
        <w:rPr>
          <w:rFonts w:ascii="Times New Roman" w:eastAsiaTheme="minorEastAsia" w:hAnsi="Times New Roman" w:cs="Times New Roman"/>
          <w:sz w:val="22"/>
          <w:szCs w:val="22"/>
        </w:rPr>
        <w:t>ACK</w:t>
      </w:r>
      <w:proofErr w:type="spellEnd"/>
      <w:r w:rsidR="00E56762" w:rsidRPr="00E56762">
        <w:rPr>
          <w:rFonts w:ascii="Times New Roman" w:eastAsiaTheme="minorEastAsia" w:hAnsi="Times New Roman" w:cs="Times New Roman"/>
          <w:sz w:val="22"/>
          <w:szCs w:val="22"/>
        </w:rPr>
        <w:t>/</w:t>
      </w:r>
      <w:proofErr w:type="spellStart"/>
      <w:r w:rsidR="00E56762" w:rsidRPr="00E56762">
        <w:rPr>
          <w:rFonts w:ascii="Times New Roman" w:eastAsiaTheme="minorEastAsia" w:hAnsi="Times New Roman" w:cs="Times New Roman"/>
          <w:sz w:val="22"/>
          <w:szCs w:val="22"/>
        </w:rPr>
        <w:t>NACK</w:t>
      </w:r>
      <w:proofErr w:type="spellEnd"/>
      <w:r w:rsidR="00E56762" w:rsidRPr="00E56762">
        <w:rPr>
          <w:rFonts w:ascii="Times New Roman" w:eastAsiaTheme="minorEastAsia" w:hAnsi="Times New Roman" w:cs="Times New Roman"/>
          <w:sz w:val="22"/>
          <w:szCs w:val="22"/>
        </w:rPr>
        <w:t>.</w:t>
      </w:r>
    </w:p>
    <w:p w14:paraId="3DDE44DE" w14:textId="50B90346" w:rsidR="009C7095" w:rsidRDefault="007C0B92" w:rsidP="007C0B92">
      <w:pPr>
        <w:pStyle w:val="ad"/>
        <w:numPr>
          <w:ilvl w:val="0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>
        <w:rPr>
          <w:rFonts w:ascii="Times New Roman" w:eastAsiaTheme="minorEastAsia" w:hAnsi="Times New Roman" w:cs="Times New Roman"/>
          <w:sz w:val="22"/>
          <w:szCs w:val="22"/>
        </w:rPr>
        <w:t>(</w:t>
      </w:r>
      <w:r w:rsidR="00BA171A">
        <w:rPr>
          <w:rFonts w:ascii="Times New Roman" w:eastAsiaTheme="minorEastAsia" w:hAnsi="Times New Roman" w:cs="Times New Roman"/>
          <w:i/>
          <w:sz w:val="22"/>
          <w:szCs w:val="22"/>
        </w:rPr>
        <w:t>SR level adaptation</w:t>
      </w:r>
      <w:r>
        <w:rPr>
          <w:rFonts w:ascii="Times New Roman" w:eastAsiaTheme="minorEastAsia" w:hAnsi="Times New Roman" w:cs="Times New Roman"/>
          <w:sz w:val="22"/>
          <w:szCs w:val="22"/>
        </w:rPr>
        <w:t>)</w:t>
      </w:r>
      <w:r w:rsidR="003F66E1" w:rsidRPr="00E56762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="00C16FDD">
        <w:rPr>
          <w:rFonts w:ascii="Times New Roman" w:eastAsiaTheme="minorEastAsia" w:hAnsi="Times New Roman" w:cs="Times New Roman"/>
          <w:sz w:val="22"/>
          <w:szCs w:val="22"/>
        </w:rPr>
        <w:t>The number of levels of</w:t>
      </w:r>
      <w:r w:rsidR="003F66E1" w:rsidRPr="00E56762">
        <w:rPr>
          <w:rFonts w:ascii="Times New Roman" w:eastAsiaTheme="minorEastAsia" w:hAnsi="Times New Roman" w:cs="Times New Roman"/>
          <w:sz w:val="22"/>
          <w:szCs w:val="22"/>
        </w:rPr>
        <w:t xml:space="preserve"> multi-level SR schemes can </w:t>
      </w:r>
      <w:r w:rsidR="00C16FDD">
        <w:rPr>
          <w:rFonts w:ascii="Times New Roman" w:eastAsiaTheme="minorEastAsia" w:hAnsi="Times New Roman" w:cs="Times New Roman"/>
          <w:sz w:val="22"/>
          <w:szCs w:val="22"/>
        </w:rPr>
        <w:t xml:space="preserve">be </w:t>
      </w:r>
      <w:r w:rsidR="003F66E1" w:rsidRPr="00E56762">
        <w:rPr>
          <w:rFonts w:ascii="Times New Roman" w:eastAsiaTheme="minorEastAsia" w:hAnsi="Times New Roman" w:cs="Times New Roman"/>
          <w:sz w:val="22"/>
          <w:szCs w:val="22"/>
        </w:rPr>
        <w:t>change</w:t>
      </w:r>
      <w:r w:rsidR="00C16FDD">
        <w:rPr>
          <w:rFonts w:ascii="Times New Roman" w:eastAsiaTheme="minorEastAsia" w:hAnsi="Times New Roman" w:cs="Times New Roman"/>
          <w:sz w:val="22"/>
          <w:szCs w:val="22"/>
        </w:rPr>
        <w:t>d according to the amount of remained resource in uplink control channel</w:t>
      </w:r>
      <w:r w:rsidR="00F528D7">
        <w:rPr>
          <w:rFonts w:ascii="Times New Roman" w:eastAsiaTheme="minorEastAsia" w:hAnsi="Times New Roman" w:cs="Times New Roman"/>
          <w:sz w:val="22"/>
          <w:szCs w:val="22"/>
        </w:rPr>
        <w:t xml:space="preserve"> and the </w:t>
      </w:r>
      <w:proofErr w:type="spellStart"/>
      <w:r w:rsidR="00BA171A">
        <w:rPr>
          <w:rFonts w:ascii="Times New Roman" w:eastAsiaTheme="minorEastAsia" w:hAnsi="Times New Roman" w:cs="Times New Roman"/>
          <w:sz w:val="22"/>
          <w:szCs w:val="22"/>
        </w:rPr>
        <w:t>URLLC</w:t>
      </w:r>
      <w:proofErr w:type="spellEnd"/>
      <w:r w:rsidR="00BA171A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="00F528D7">
        <w:rPr>
          <w:rFonts w:ascii="Times New Roman" w:eastAsiaTheme="minorEastAsia" w:hAnsi="Times New Roman" w:cs="Times New Roman"/>
          <w:sz w:val="22"/>
          <w:szCs w:val="22"/>
        </w:rPr>
        <w:t>requirements</w:t>
      </w:r>
      <w:r w:rsidR="003F66E1" w:rsidRPr="00E56762">
        <w:rPr>
          <w:rFonts w:ascii="Times New Roman" w:eastAsiaTheme="minorEastAsia" w:hAnsi="Times New Roman" w:cs="Times New Roman"/>
          <w:sz w:val="22"/>
          <w:szCs w:val="22"/>
        </w:rPr>
        <w:t xml:space="preserve">. </w:t>
      </w:r>
      <w:r w:rsidR="009C47C4">
        <w:rPr>
          <w:rFonts w:ascii="Times New Roman" w:eastAsiaTheme="minorEastAsia" w:hAnsi="Times New Roman" w:cs="Times New Roman"/>
          <w:sz w:val="22"/>
          <w:szCs w:val="22"/>
        </w:rPr>
        <w:t>For example</w:t>
      </w:r>
      <w:r w:rsidR="008F42DD">
        <w:rPr>
          <w:rFonts w:ascii="Times New Roman" w:eastAsiaTheme="minorEastAsia" w:hAnsi="Times New Roman" w:cs="Times New Roman"/>
          <w:sz w:val="22"/>
          <w:szCs w:val="22"/>
        </w:rPr>
        <w:t xml:space="preserve">, the number of levels can be set high to inform </w:t>
      </w:r>
      <w:proofErr w:type="spellStart"/>
      <w:r w:rsidR="008F42DD">
        <w:rPr>
          <w:rFonts w:ascii="Times New Roman" w:eastAsiaTheme="minorEastAsia" w:hAnsi="Times New Roman" w:cs="Times New Roman"/>
          <w:sz w:val="22"/>
          <w:szCs w:val="22"/>
        </w:rPr>
        <w:t>gNB</w:t>
      </w:r>
      <w:proofErr w:type="spellEnd"/>
      <w:r w:rsidR="008F42DD">
        <w:rPr>
          <w:rFonts w:ascii="Times New Roman" w:eastAsiaTheme="minorEastAsia" w:hAnsi="Times New Roman" w:cs="Times New Roman"/>
          <w:sz w:val="22"/>
          <w:szCs w:val="22"/>
        </w:rPr>
        <w:t xml:space="preserve"> of </w:t>
      </w:r>
      <w:proofErr w:type="spellStart"/>
      <w:r w:rsidR="008F42DD">
        <w:rPr>
          <w:rFonts w:ascii="Times New Roman" w:eastAsiaTheme="minorEastAsia" w:hAnsi="Times New Roman" w:cs="Times New Roman"/>
          <w:sz w:val="22"/>
          <w:szCs w:val="22"/>
        </w:rPr>
        <w:t>BSR</w:t>
      </w:r>
      <w:proofErr w:type="spellEnd"/>
      <w:r w:rsidR="008F42DD">
        <w:rPr>
          <w:rFonts w:ascii="Times New Roman" w:eastAsiaTheme="minorEastAsia" w:hAnsi="Times New Roman" w:cs="Times New Roman"/>
          <w:sz w:val="22"/>
          <w:szCs w:val="22"/>
        </w:rPr>
        <w:t xml:space="preserve"> in a high resolution if the amount of remained </w:t>
      </w:r>
      <w:r w:rsidR="008F42DD">
        <w:rPr>
          <w:rFonts w:ascii="Times New Roman" w:eastAsiaTheme="minorEastAsia" w:hAnsi="Times New Roman" w:cs="Times New Roman"/>
          <w:sz w:val="22"/>
          <w:szCs w:val="22"/>
        </w:rPr>
        <w:lastRenderedPageBreak/>
        <w:t>resource in uplink control channel is enough.</w:t>
      </w:r>
      <w:r w:rsidR="009C47C4">
        <w:rPr>
          <w:rFonts w:ascii="Times New Roman" w:eastAsiaTheme="minorEastAsia" w:hAnsi="Times New Roman" w:cs="Times New Roman"/>
          <w:sz w:val="22"/>
          <w:szCs w:val="22"/>
        </w:rPr>
        <w:t xml:space="preserve"> Also</w:t>
      </w:r>
      <w:r w:rsidR="009C47C4" w:rsidRPr="00E56762">
        <w:rPr>
          <w:rFonts w:ascii="Times New Roman" w:eastAsiaTheme="minorEastAsia" w:hAnsi="Times New Roman" w:cs="Times New Roman"/>
          <w:sz w:val="22"/>
          <w:szCs w:val="22"/>
        </w:rPr>
        <w:t xml:space="preserve">, the number of levels can be set as 1 for </w:t>
      </w:r>
      <w:proofErr w:type="spellStart"/>
      <w:r w:rsidR="009C47C4" w:rsidRPr="00E56762">
        <w:rPr>
          <w:rFonts w:ascii="Times New Roman" w:eastAsiaTheme="minorEastAsia" w:hAnsi="Times New Roman" w:cs="Times New Roman"/>
          <w:sz w:val="22"/>
          <w:szCs w:val="22"/>
        </w:rPr>
        <w:t>URLLC</w:t>
      </w:r>
      <w:proofErr w:type="spellEnd"/>
      <w:r w:rsidR="009C47C4" w:rsidRPr="00E56762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="009C47C4">
        <w:rPr>
          <w:rFonts w:ascii="Times New Roman" w:eastAsiaTheme="minorEastAsia" w:hAnsi="Times New Roman" w:cs="Times New Roman"/>
          <w:sz w:val="22"/>
          <w:szCs w:val="22"/>
        </w:rPr>
        <w:t>services having the target latency of</w:t>
      </w:r>
      <w:r w:rsidR="009C47C4" w:rsidRPr="00E56762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="009C47C4">
        <w:rPr>
          <w:rFonts w:ascii="Times New Roman" w:eastAsiaTheme="minorEastAsia" w:hAnsi="Times New Roman" w:cs="Times New Roman"/>
          <w:sz w:val="22"/>
          <w:szCs w:val="22"/>
        </w:rPr>
        <w:t>larger than 2</w:t>
      </w:r>
      <w:r w:rsidR="00777210">
        <w:rPr>
          <w:rFonts w:ascii="Times New Roman" w:eastAsiaTheme="minorEastAsia" w:hAnsi="Times New Roman" w:cs="Times New Roman" w:hint="eastAsia"/>
          <w:sz w:val="22"/>
          <w:szCs w:val="22"/>
        </w:rPr>
        <w:t xml:space="preserve"> </w:t>
      </w:r>
      <w:proofErr w:type="spellStart"/>
      <w:r w:rsidR="009C47C4">
        <w:rPr>
          <w:rFonts w:ascii="Times New Roman" w:eastAsiaTheme="minorEastAsia" w:hAnsi="Times New Roman" w:cs="Times New Roman"/>
          <w:sz w:val="22"/>
          <w:szCs w:val="22"/>
        </w:rPr>
        <w:t>ms</w:t>
      </w:r>
      <w:proofErr w:type="spellEnd"/>
      <w:r w:rsidR="009C47C4">
        <w:rPr>
          <w:rFonts w:ascii="Times New Roman" w:eastAsiaTheme="minorEastAsia" w:hAnsi="Times New Roman" w:cs="Times New Roman"/>
          <w:sz w:val="22"/>
          <w:szCs w:val="22"/>
        </w:rPr>
        <w:t xml:space="preserve"> since the target latency is long enough to transmit </w:t>
      </w:r>
      <w:proofErr w:type="spellStart"/>
      <w:r w:rsidR="009C47C4">
        <w:rPr>
          <w:rFonts w:ascii="Times New Roman" w:eastAsiaTheme="minorEastAsia" w:hAnsi="Times New Roman" w:cs="Times New Roman"/>
          <w:sz w:val="22"/>
          <w:szCs w:val="22"/>
        </w:rPr>
        <w:t>BSR</w:t>
      </w:r>
      <w:proofErr w:type="spellEnd"/>
      <w:r w:rsidR="009C47C4">
        <w:rPr>
          <w:rFonts w:ascii="Times New Roman" w:eastAsiaTheme="minorEastAsia" w:hAnsi="Times New Roman" w:cs="Times New Roman"/>
          <w:sz w:val="22"/>
          <w:szCs w:val="22"/>
        </w:rPr>
        <w:t xml:space="preserve"> separately.</w:t>
      </w:r>
    </w:p>
    <w:p w14:paraId="12BAC301" w14:textId="3562B0AA" w:rsidR="007C0B92" w:rsidRPr="001705C0" w:rsidRDefault="007C0B92" w:rsidP="001705C0">
      <w:pPr>
        <w:pStyle w:val="ad"/>
        <w:numPr>
          <w:ilvl w:val="0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>
        <w:rPr>
          <w:rFonts w:ascii="Times New Roman" w:eastAsiaTheme="minorEastAsia" w:hAnsi="Times New Roman" w:cs="Times New Roman"/>
          <w:sz w:val="22"/>
          <w:szCs w:val="22"/>
        </w:rPr>
        <w:t>(</w:t>
      </w:r>
      <w:r w:rsidR="00A056C0">
        <w:rPr>
          <w:rFonts w:ascii="Times New Roman" w:eastAsiaTheme="minorEastAsia" w:hAnsi="Times New Roman" w:cs="Times New Roman"/>
          <w:i/>
          <w:sz w:val="22"/>
          <w:szCs w:val="22"/>
        </w:rPr>
        <w:t>Resource-shared</w:t>
      </w:r>
      <w:r w:rsidR="00AD3237">
        <w:rPr>
          <w:rFonts w:ascii="Times New Roman" w:eastAsiaTheme="minorEastAsia" w:hAnsi="Times New Roman" w:cs="Times New Roman"/>
          <w:i/>
          <w:sz w:val="22"/>
          <w:szCs w:val="22"/>
        </w:rPr>
        <w:t xml:space="preserve"> </w:t>
      </w:r>
      <w:r w:rsidRPr="00C16FDD">
        <w:rPr>
          <w:rFonts w:ascii="Times New Roman" w:eastAsiaTheme="minorEastAsia" w:hAnsi="Times New Roman" w:cs="Times New Roman"/>
          <w:i/>
          <w:sz w:val="22"/>
          <w:szCs w:val="22"/>
        </w:rPr>
        <w:t>SR</w:t>
      </w:r>
      <w:r>
        <w:rPr>
          <w:rFonts w:ascii="Times New Roman" w:eastAsiaTheme="minorEastAsia" w:hAnsi="Times New Roman" w:cs="Times New Roman"/>
          <w:sz w:val="22"/>
          <w:szCs w:val="22"/>
        </w:rPr>
        <w:t xml:space="preserve">) </w:t>
      </w:r>
      <w:proofErr w:type="spellStart"/>
      <w:r w:rsidR="0038467A">
        <w:rPr>
          <w:rFonts w:ascii="Times New Roman" w:eastAsiaTheme="minorEastAsia" w:hAnsi="Times New Roman" w:cs="Times New Roman"/>
          <w:sz w:val="22"/>
          <w:szCs w:val="22"/>
        </w:rPr>
        <w:t>UEs</w:t>
      </w:r>
      <w:proofErr w:type="spellEnd"/>
      <w:r w:rsidR="0038467A">
        <w:rPr>
          <w:rFonts w:ascii="Times New Roman" w:eastAsiaTheme="minorEastAsia" w:hAnsi="Times New Roman" w:cs="Times New Roman"/>
          <w:sz w:val="22"/>
          <w:szCs w:val="22"/>
        </w:rPr>
        <w:t xml:space="preserve"> could share a part or all of SR resources </w:t>
      </w:r>
      <w:r w:rsidR="0038467A" w:rsidRPr="007C0B92">
        <w:rPr>
          <w:rFonts w:ascii="Times New Roman" w:eastAsiaTheme="minorEastAsia" w:hAnsi="Times New Roman" w:cs="Times New Roman"/>
          <w:sz w:val="22"/>
          <w:szCs w:val="22"/>
        </w:rPr>
        <w:t>to reduce SR overhead</w:t>
      </w:r>
      <w:r w:rsidR="0038467A">
        <w:rPr>
          <w:rFonts w:ascii="Times New Roman" w:eastAsiaTheme="minorEastAsia" w:hAnsi="Times New Roman" w:cs="Times New Roman"/>
          <w:sz w:val="22"/>
          <w:szCs w:val="22"/>
        </w:rPr>
        <w:t xml:space="preserve">. If </w:t>
      </w:r>
      <w:r w:rsidR="00A056C0">
        <w:rPr>
          <w:rFonts w:ascii="Times New Roman" w:eastAsiaTheme="minorEastAsia" w:hAnsi="Times New Roman" w:cs="Times New Roman"/>
          <w:sz w:val="22"/>
          <w:szCs w:val="22"/>
        </w:rPr>
        <w:t xml:space="preserve">resource-shared </w:t>
      </w:r>
      <w:r w:rsidR="0038467A">
        <w:rPr>
          <w:rFonts w:ascii="Times New Roman" w:eastAsiaTheme="minorEastAsia" w:hAnsi="Times New Roman" w:cs="Times New Roman"/>
          <w:sz w:val="22"/>
          <w:szCs w:val="22"/>
        </w:rPr>
        <w:t xml:space="preserve">SR is used to allocate </w:t>
      </w:r>
      <w:proofErr w:type="spellStart"/>
      <w:r w:rsidR="0038467A">
        <w:rPr>
          <w:rFonts w:ascii="Times New Roman" w:eastAsiaTheme="minorEastAsia" w:hAnsi="Times New Roman" w:cs="Times New Roman"/>
          <w:sz w:val="22"/>
          <w:szCs w:val="22"/>
        </w:rPr>
        <w:t>UE</w:t>
      </w:r>
      <w:proofErr w:type="spellEnd"/>
      <w:r w:rsidR="0038467A">
        <w:rPr>
          <w:rFonts w:ascii="Times New Roman" w:eastAsiaTheme="minorEastAsia" w:hAnsi="Times New Roman" w:cs="Times New Roman"/>
          <w:sz w:val="22"/>
          <w:szCs w:val="22"/>
        </w:rPr>
        <w:t xml:space="preserve">-dedicated </w:t>
      </w:r>
      <w:r w:rsidR="00A056C0">
        <w:rPr>
          <w:rFonts w:ascii="Times New Roman" w:eastAsiaTheme="minorEastAsia" w:hAnsi="Times New Roman" w:cs="Times New Roman"/>
          <w:sz w:val="22"/>
          <w:szCs w:val="22"/>
        </w:rPr>
        <w:t xml:space="preserve">UL resource, there can be contention between SR signals. If resource-shared SR is used to allocate </w:t>
      </w:r>
      <w:proofErr w:type="spellStart"/>
      <w:r w:rsidR="00A056C0">
        <w:rPr>
          <w:rFonts w:ascii="Times New Roman" w:eastAsiaTheme="minorEastAsia" w:hAnsi="Times New Roman" w:cs="Times New Roman"/>
          <w:sz w:val="22"/>
          <w:szCs w:val="22"/>
        </w:rPr>
        <w:t>UE</w:t>
      </w:r>
      <w:proofErr w:type="spellEnd"/>
      <w:r w:rsidR="00A056C0">
        <w:rPr>
          <w:rFonts w:ascii="Times New Roman" w:eastAsiaTheme="minorEastAsia" w:hAnsi="Times New Roman" w:cs="Times New Roman"/>
          <w:sz w:val="22"/>
          <w:szCs w:val="22"/>
        </w:rPr>
        <w:t xml:space="preserve">-shared UL resource, there may not be contention between SR signals but can be contention between data signals. </w:t>
      </w:r>
      <w:r w:rsidR="0038467A">
        <w:rPr>
          <w:rFonts w:ascii="Times New Roman" w:eastAsiaTheme="minorEastAsia" w:hAnsi="Times New Roman" w:cs="Times New Roman"/>
          <w:sz w:val="22"/>
          <w:szCs w:val="22"/>
        </w:rPr>
        <w:t>Also, t</w:t>
      </w:r>
      <w:r w:rsidR="00A056C0">
        <w:rPr>
          <w:rFonts w:ascii="Times New Roman" w:eastAsiaTheme="minorEastAsia" w:hAnsi="Times New Roman" w:cs="Times New Roman"/>
          <w:sz w:val="22"/>
          <w:szCs w:val="22"/>
        </w:rPr>
        <w:t>he resources of resource</w:t>
      </w:r>
      <w:r w:rsidR="003F66E1" w:rsidRPr="007C0B92">
        <w:rPr>
          <w:rFonts w:ascii="Times New Roman" w:eastAsiaTheme="minorEastAsia" w:hAnsi="Times New Roman" w:cs="Times New Roman"/>
          <w:sz w:val="22"/>
          <w:szCs w:val="22"/>
        </w:rPr>
        <w:t>-</w:t>
      </w:r>
      <w:r w:rsidR="00A056C0">
        <w:rPr>
          <w:rFonts w:ascii="Times New Roman" w:eastAsiaTheme="minorEastAsia" w:hAnsi="Times New Roman" w:cs="Times New Roman"/>
          <w:sz w:val="22"/>
          <w:szCs w:val="22"/>
        </w:rPr>
        <w:t>share</w:t>
      </w:r>
      <w:r w:rsidR="003F66E1" w:rsidRPr="007C0B92">
        <w:rPr>
          <w:rFonts w:ascii="Times New Roman" w:eastAsiaTheme="minorEastAsia" w:hAnsi="Times New Roman" w:cs="Times New Roman"/>
          <w:sz w:val="22"/>
          <w:szCs w:val="22"/>
        </w:rPr>
        <w:t>d SR can be allocated at uplink control channel or uplink data chan</w:t>
      </w:r>
      <w:r w:rsidR="0038467A">
        <w:rPr>
          <w:rFonts w:ascii="Times New Roman" w:eastAsiaTheme="minorEastAsia" w:hAnsi="Times New Roman" w:cs="Times New Roman"/>
          <w:sz w:val="22"/>
          <w:szCs w:val="22"/>
        </w:rPr>
        <w:t>nel.</w:t>
      </w:r>
    </w:p>
    <w:p w14:paraId="038FDD6C" w14:textId="60177830" w:rsidR="00F576BC" w:rsidRPr="000D0FA3" w:rsidRDefault="00965B43" w:rsidP="000D0FA3">
      <w:pPr>
        <w:ind w:left="0" w:firstLineChars="50" w:firstLine="110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 xml:space="preserve">The </w:t>
      </w:r>
      <w:r>
        <w:rPr>
          <w:rFonts w:eastAsiaTheme="minorEastAsia"/>
          <w:sz w:val="22"/>
          <w:szCs w:val="22"/>
          <w:lang w:eastAsia="ko-KR"/>
        </w:rPr>
        <w:t xml:space="preserve">above schemes improve </w:t>
      </w:r>
      <w:r w:rsidR="005A6074">
        <w:rPr>
          <w:rFonts w:eastAsiaTheme="minorEastAsia"/>
          <w:sz w:val="22"/>
          <w:szCs w:val="22"/>
          <w:lang w:eastAsia="ko-KR"/>
        </w:rPr>
        <w:t xml:space="preserve">the </w:t>
      </w:r>
      <w:r>
        <w:rPr>
          <w:rFonts w:eastAsiaTheme="minorEastAsia"/>
          <w:sz w:val="22"/>
          <w:szCs w:val="22"/>
          <w:lang w:eastAsia="ko-KR"/>
        </w:rPr>
        <w:t>resource efficien</w:t>
      </w:r>
      <w:r w:rsidR="00B0140C">
        <w:rPr>
          <w:rFonts w:eastAsiaTheme="minorEastAsia"/>
          <w:sz w:val="22"/>
          <w:szCs w:val="22"/>
          <w:lang w:eastAsia="ko-KR"/>
        </w:rPr>
        <w:t>cy of SR but have some limitations</w:t>
      </w:r>
      <w:r>
        <w:rPr>
          <w:rFonts w:eastAsiaTheme="minorEastAsia"/>
          <w:sz w:val="22"/>
          <w:szCs w:val="22"/>
          <w:lang w:eastAsia="ko-KR"/>
        </w:rPr>
        <w:t xml:space="preserve">. </w:t>
      </w:r>
      <w:r w:rsidRPr="00C16FDD">
        <w:rPr>
          <w:rFonts w:eastAsiaTheme="minorEastAsia"/>
          <w:i/>
          <w:sz w:val="22"/>
          <w:szCs w:val="22"/>
        </w:rPr>
        <w:t>Dynamic SR allocation</w:t>
      </w:r>
      <w:r>
        <w:rPr>
          <w:rFonts w:eastAsiaTheme="minorEastAsia"/>
          <w:sz w:val="22"/>
          <w:szCs w:val="22"/>
          <w:lang w:eastAsia="ko-KR"/>
        </w:rPr>
        <w:t xml:space="preserve"> </w:t>
      </w:r>
      <w:proofErr w:type="gramStart"/>
      <w:r w:rsidR="00777210">
        <w:rPr>
          <w:rFonts w:eastAsiaTheme="minorEastAsia" w:hint="eastAsia"/>
          <w:sz w:val="22"/>
          <w:szCs w:val="22"/>
          <w:lang w:eastAsia="ko-KR"/>
        </w:rPr>
        <w:t>cab reduce</w:t>
      </w:r>
      <w:proofErr w:type="gramEnd"/>
      <w:r>
        <w:rPr>
          <w:rFonts w:eastAsiaTheme="minorEastAsia"/>
          <w:sz w:val="22"/>
          <w:szCs w:val="22"/>
          <w:lang w:eastAsia="ko-KR"/>
        </w:rPr>
        <w:t xml:space="preserve"> the average latency of UL transmission but does not </w:t>
      </w:r>
      <w:r w:rsidR="00777210">
        <w:rPr>
          <w:rFonts w:eastAsiaTheme="minorEastAsia" w:hint="eastAsia"/>
          <w:sz w:val="22"/>
          <w:szCs w:val="22"/>
          <w:lang w:eastAsia="ko-KR"/>
        </w:rPr>
        <w:t>reduce</w:t>
      </w:r>
      <w:r>
        <w:rPr>
          <w:rFonts w:eastAsiaTheme="minorEastAsia"/>
          <w:sz w:val="22"/>
          <w:szCs w:val="22"/>
          <w:lang w:eastAsia="ko-KR"/>
        </w:rPr>
        <w:t xml:space="preserve"> the maximum latency of UL transmissio</w:t>
      </w:r>
      <w:r w:rsidR="00B0140C">
        <w:rPr>
          <w:rFonts w:eastAsiaTheme="minorEastAsia"/>
          <w:sz w:val="22"/>
          <w:szCs w:val="22"/>
          <w:lang w:eastAsia="ko-KR"/>
        </w:rPr>
        <w:t xml:space="preserve">n because it does not </w:t>
      </w:r>
      <w:r w:rsidR="00777210">
        <w:rPr>
          <w:rFonts w:eastAsiaTheme="minorEastAsia" w:hint="eastAsia"/>
          <w:sz w:val="22"/>
          <w:szCs w:val="22"/>
          <w:lang w:eastAsia="ko-KR"/>
        </w:rPr>
        <w:t>reduce</w:t>
      </w:r>
      <w:r w:rsidR="00F05A0D">
        <w:rPr>
          <w:rFonts w:eastAsiaTheme="minorEastAsia"/>
          <w:sz w:val="22"/>
          <w:szCs w:val="22"/>
          <w:lang w:eastAsia="ko-KR"/>
        </w:rPr>
        <w:t xml:space="preserve"> the worst-case time interval</w:t>
      </w:r>
      <w:r w:rsidR="00B0140C">
        <w:rPr>
          <w:rFonts w:eastAsiaTheme="minorEastAsia"/>
          <w:sz w:val="22"/>
          <w:szCs w:val="22"/>
          <w:lang w:eastAsia="ko-KR"/>
        </w:rPr>
        <w:t xml:space="preserve"> between SR resources. </w:t>
      </w:r>
      <w:r w:rsidR="00B0140C" w:rsidRPr="00B0140C">
        <w:rPr>
          <w:rFonts w:eastAsiaTheme="minorEastAsia"/>
          <w:i/>
          <w:sz w:val="22"/>
          <w:szCs w:val="22"/>
          <w:lang w:eastAsia="ko-KR"/>
        </w:rPr>
        <w:t>SR level adaptation</w:t>
      </w:r>
      <w:r w:rsidR="00B0140C">
        <w:rPr>
          <w:rFonts w:eastAsiaTheme="minorEastAsia"/>
          <w:sz w:val="22"/>
          <w:szCs w:val="22"/>
          <w:lang w:eastAsia="ko-KR"/>
        </w:rPr>
        <w:t xml:space="preserve"> increase</w:t>
      </w:r>
      <w:r w:rsidR="005A6074">
        <w:rPr>
          <w:rFonts w:eastAsiaTheme="minorEastAsia"/>
          <w:sz w:val="22"/>
          <w:szCs w:val="22"/>
          <w:lang w:eastAsia="ko-KR"/>
        </w:rPr>
        <w:t>s</w:t>
      </w:r>
      <w:r w:rsidR="00B0140C">
        <w:rPr>
          <w:rFonts w:eastAsiaTheme="minorEastAsia"/>
          <w:sz w:val="22"/>
          <w:szCs w:val="22"/>
          <w:lang w:eastAsia="ko-KR"/>
        </w:rPr>
        <w:t xml:space="preserve"> the resource efficiency of UL data transmission by increasing the resolution of </w:t>
      </w:r>
      <w:proofErr w:type="spellStart"/>
      <w:r w:rsidR="00B0140C">
        <w:rPr>
          <w:rFonts w:eastAsiaTheme="minorEastAsia"/>
          <w:sz w:val="22"/>
          <w:szCs w:val="22"/>
          <w:lang w:eastAsia="ko-KR"/>
        </w:rPr>
        <w:t>BSR</w:t>
      </w:r>
      <w:proofErr w:type="spellEnd"/>
      <w:r w:rsidR="00B0140C">
        <w:rPr>
          <w:rFonts w:eastAsiaTheme="minorEastAsia"/>
          <w:sz w:val="22"/>
          <w:szCs w:val="22"/>
          <w:lang w:eastAsia="ko-KR"/>
        </w:rPr>
        <w:t xml:space="preserve"> </w:t>
      </w:r>
      <w:r w:rsidR="00317444">
        <w:rPr>
          <w:rFonts w:eastAsiaTheme="minorEastAsia"/>
          <w:sz w:val="22"/>
          <w:szCs w:val="22"/>
          <w:lang w:eastAsia="ko-KR"/>
        </w:rPr>
        <w:t>and has higher resource efficiency than fixed multi-level SR</w:t>
      </w:r>
      <w:r w:rsidR="00F05A0D">
        <w:rPr>
          <w:rFonts w:eastAsiaTheme="minorEastAsia"/>
          <w:sz w:val="22"/>
          <w:szCs w:val="22"/>
          <w:lang w:eastAsia="ko-KR"/>
        </w:rPr>
        <w:t>.</w:t>
      </w:r>
      <w:r w:rsidR="00317444">
        <w:rPr>
          <w:rFonts w:eastAsiaTheme="minorEastAsia"/>
          <w:sz w:val="22"/>
          <w:szCs w:val="22"/>
          <w:lang w:eastAsia="ko-KR"/>
        </w:rPr>
        <w:t xml:space="preserve"> </w:t>
      </w:r>
      <w:r w:rsidR="00F05A0D">
        <w:rPr>
          <w:rFonts w:eastAsiaTheme="minorEastAsia"/>
          <w:sz w:val="22"/>
          <w:szCs w:val="22"/>
          <w:lang w:eastAsia="ko-KR"/>
        </w:rPr>
        <w:t>However, it</w:t>
      </w:r>
      <w:r w:rsidR="00B0140C">
        <w:rPr>
          <w:rFonts w:eastAsiaTheme="minorEastAsia"/>
          <w:sz w:val="22"/>
          <w:szCs w:val="22"/>
          <w:lang w:eastAsia="ko-KR"/>
        </w:rPr>
        <w:t xml:space="preserve"> </w:t>
      </w:r>
      <w:r w:rsidR="00317444">
        <w:rPr>
          <w:rFonts w:eastAsiaTheme="minorEastAsia"/>
          <w:sz w:val="22"/>
          <w:szCs w:val="22"/>
          <w:lang w:eastAsia="ko-KR"/>
        </w:rPr>
        <w:t>has</w:t>
      </w:r>
      <w:r w:rsidR="00B0140C">
        <w:rPr>
          <w:rFonts w:eastAsiaTheme="minorEastAsia"/>
          <w:sz w:val="22"/>
          <w:szCs w:val="22"/>
          <w:lang w:eastAsia="ko-KR"/>
        </w:rPr>
        <w:t xml:space="preserve"> worse </w:t>
      </w:r>
      <w:r w:rsidR="00317444">
        <w:rPr>
          <w:rFonts w:eastAsiaTheme="minorEastAsia"/>
          <w:sz w:val="22"/>
          <w:szCs w:val="22"/>
          <w:lang w:eastAsia="ko-KR"/>
        </w:rPr>
        <w:t xml:space="preserve">resource efficiency </w:t>
      </w:r>
      <w:r w:rsidR="00B0140C">
        <w:rPr>
          <w:rFonts w:eastAsiaTheme="minorEastAsia"/>
          <w:sz w:val="22"/>
          <w:szCs w:val="22"/>
          <w:lang w:eastAsia="ko-KR"/>
        </w:rPr>
        <w:t>than the con</w:t>
      </w:r>
      <w:r w:rsidR="005A6074">
        <w:rPr>
          <w:rFonts w:eastAsiaTheme="minorEastAsia"/>
          <w:sz w:val="22"/>
          <w:szCs w:val="22"/>
          <w:lang w:eastAsia="ko-KR"/>
        </w:rPr>
        <w:t>ventional single-level SR</w:t>
      </w:r>
      <w:r w:rsidR="00B0140C">
        <w:rPr>
          <w:rFonts w:eastAsiaTheme="minorEastAsia"/>
          <w:sz w:val="22"/>
          <w:szCs w:val="22"/>
          <w:lang w:eastAsia="ko-KR"/>
        </w:rPr>
        <w:t>.</w:t>
      </w:r>
      <w:r w:rsidR="00A056C0">
        <w:rPr>
          <w:rFonts w:eastAsiaTheme="minorEastAsia"/>
          <w:sz w:val="22"/>
          <w:szCs w:val="22"/>
          <w:lang w:eastAsia="ko-KR"/>
        </w:rPr>
        <w:t xml:space="preserve"> </w:t>
      </w:r>
      <w:r w:rsidR="00A056C0">
        <w:rPr>
          <w:rFonts w:eastAsiaTheme="minorEastAsia"/>
          <w:i/>
          <w:sz w:val="22"/>
          <w:szCs w:val="22"/>
          <w:lang w:eastAsia="ko-KR"/>
        </w:rPr>
        <w:t>Resource</w:t>
      </w:r>
      <w:r w:rsidR="00B0140C" w:rsidRPr="00B0140C">
        <w:rPr>
          <w:rFonts w:eastAsiaTheme="minorEastAsia"/>
          <w:i/>
          <w:sz w:val="22"/>
          <w:szCs w:val="22"/>
          <w:lang w:eastAsia="ko-KR"/>
        </w:rPr>
        <w:t>-</w:t>
      </w:r>
      <w:r w:rsidR="00A056C0">
        <w:rPr>
          <w:rFonts w:eastAsiaTheme="minorEastAsia"/>
          <w:i/>
          <w:sz w:val="22"/>
          <w:szCs w:val="22"/>
          <w:lang w:eastAsia="ko-KR"/>
        </w:rPr>
        <w:t xml:space="preserve">shared </w:t>
      </w:r>
      <w:r w:rsidR="00B0140C" w:rsidRPr="00B0140C">
        <w:rPr>
          <w:rFonts w:eastAsiaTheme="minorEastAsia"/>
          <w:i/>
          <w:sz w:val="22"/>
          <w:szCs w:val="22"/>
          <w:lang w:eastAsia="ko-KR"/>
        </w:rPr>
        <w:t>SR</w:t>
      </w:r>
      <w:r w:rsidR="00B0140C">
        <w:rPr>
          <w:rFonts w:eastAsiaTheme="minorEastAsia"/>
          <w:sz w:val="22"/>
          <w:szCs w:val="22"/>
          <w:lang w:eastAsia="ko-KR"/>
        </w:rPr>
        <w:t xml:space="preserve"> </w:t>
      </w:r>
      <w:r w:rsidR="00F05A0D">
        <w:rPr>
          <w:rFonts w:eastAsiaTheme="minorEastAsia"/>
          <w:sz w:val="22"/>
          <w:szCs w:val="22"/>
          <w:lang w:eastAsia="ko-KR"/>
        </w:rPr>
        <w:t xml:space="preserve">may </w:t>
      </w:r>
      <w:r w:rsidR="00B0140C">
        <w:rPr>
          <w:rFonts w:eastAsiaTheme="minorEastAsia"/>
          <w:sz w:val="22"/>
          <w:szCs w:val="22"/>
          <w:lang w:eastAsia="ko-KR"/>
        </w:rPr>
        <w:t>decrease the reliability of SR.</w:t>
      </w:r>
    </w:p>
    <w:p w14:paraId="16F6B16F" w14:textId="17D347D8" w:rsidR="003F66E1" w:rsidRDefault="003F66E1" w:rsidP="00AD3237">
      <w:pPr>
        <w:ind w:left="285" w:hangingChars="129" w:hanging="285"/>
        <w:rPr>
          <w:b/>
          <w:i/>
          <w:sz w:val="22"/>
          <w:szCs w:val="22"/>
        </w:rPr>
      </w:pPr>
      <w:r w:rsidRPr="00D966A5">
        <w:rPr>
          <w:b/>
          <w:i/>
          <w:sz w:val="22"/>
          <w:szCs w:val="22"/>
        </w:rPr>
        <w:t>P</w:t>
      </w:r>
      <w:r w:rsidR="007262D0">
        <w:rPr>
          <w:b/>
          <w:i/>
          <w:sz w:val="22"/>
          <w:szCs w:val="22"/>
        </w:rPr>
        <w:t>roposal 2</w:t>
      </w:r>
      <w:r w:rsidRPr="00D966A5">
        <w:rPr>
          <w:b/>
          <w:i/>
          <w:sz w:val="22"/>
          <w:szCs w:val="22"/>
        </w:rPr>
        <w:t xml:space="preserve">: Further investigation on </w:t>
      </w:r>
      <w:r w:rsidRPr="00D966A5">
        <w:rPr>
          <w:rFonts w:eastAsia="바탕체"/>
          <w:b/>
          <w:i/>
          <w:sz w:val="22"/>
          <w:szCs w:val="22"/>
        </w:rPr>
        <w:t xml:space="preserve">efficient </w:t>
      </w:r>
      <w:r w:rsidRPr="00D966A5">
        <w:rPr>
          <w:rFonts w:eastAsia="바탕체" w:hint="eastAsia"/>
          <w:b/>
          <w:i/>
          <w:sz w:val="22"/>
          <w:szCs w:val="22"/>
          <w:lang w:eastAsia="ko-KR"/>
        </w:rPr>
        <w:t xml:space="preserve">SR </w:t>
      </w:r>
      <w:r w:rsidRPr="00D966A5">
        <w:rPr>
          <w:rFonts w:eastAsia="바탕체"/>
          <w:b/>
          <w:i/>
          <w:sz w:val="22"/>
          <w:szCs w:val="22"/>
        </w:rPr>
        <w:t xml:space="preserve">resource allocation </w:t>
      </w:r>
      <w:r w:rsidRPr="00D966A5">
        <w:rPr>
          <w:b/>
          <w:i/>
          <w:sz w:val="22"/>
          <w:szCs w:val="22"/>
        </w:rPr>
        <w:t xml:space="preserve">is necessary for </w:t>
      </w:r>
      <w:proofErr w:type="spellStart"/>
      <w:r w:rsidRPr="00D966A5">
        <w:rPr>
          <w:b/>
          <w:i/>
          <w:sz w:val="22"/>
          <w:szCs w:val="22"/>
        </w:rPr>
        <w:t>URLLC</w:t>
      </w:r>
      <w:proofErr w:type="spellEnd"/>
      <w:r w:rsidRPr="00D966A5">
        <w:rPr>
          <w:b/>
          <w:i/>
          <w:sz w:val="22"/>
          <w:szCs w:val="22"/>
        </w:rPr>
        <w:t>.</w:t>
      </w:r>
    </w:p>
    <w:p w14:paraId="19D94EB2" w14:textId="77777777" w:rsidR="00AD3237" w:rsidRPr="00AF7EA2" w:rsidRDefault="00AD3237" w:rsidP="00AD3237">
      <w:pPr>
        <w:ind w:left="285" w:hangingChars="129" w:hanging="285"/>
        <w:rPr>
          <w:b/>
          <w:i/>
          <w:sz w:val="22"/>
          <w:szCs w:val="22"/>
        </w:rPr>
      </w:pPr>
    </w:p>
    <w:p w14:paraId="1F423B8F" w14:textId="2FAA4088" w:rsidR="00355044" w:rsidRDefault="00355044" w:rsidP="00355044">
      <w:pPr>
        <w:pStyle w:val="1"/>
        <w:numPr>
          <w:ilvl w:val="1"/>
          <w:numId w:val="2"/>
        </w:numPr>
        <w:rPr>
          <w:rFonts w:eastAsia="바탕"/>
          <w:b/>
          <w:sz w:val="32"/>
          <w:szCs w:val="32"/>
          <w:lang w:eastAsia="ko-KR"/>
        </w:rPr>
      </w:pPr>
      <w:r>
        <w:rPr>
          <w:rFonts w:eastAsia="바탕"/>
          <w:b/>
          <w:sz w:val="32"/>
          <w:szCs w:val="32"/>
          <w:lang w:eastAsia="ko-KR"/>
        </w:rPr>
        <w:t>Grant-free UL transmission</w:t>
      </w:r>
    </w:p>
    <w:p w14:paraId="107AEDE1" w14:textId="2E3FAB2F" w:rsidR="00C72B66" w:rsidRDefault="00CB1AA1" w:rsidP="003702AB">
      <w:pPr>
        <w:ind w:left="0" w:firstLineChars="50" w:firstLine="110"/>
        <w:rPr>
          <w:sz w:val="22"/>
          <w:szCs w:val="22"/>
        </w:rPr>
      </w:pPr>
      <w:r>
        <w:rPr>
          <w:rFonts w:eastAsiaTheme="minorEastAsia" w:hint="eastAsia"/>
          <w:sz w:val="22"/>
          <w:szCs w:val="22"/>
          <w:lang w:eastAsia="ko-KR"/>
        </w:rPr>
        <w:t xml:space="preserve">Grant-free UL transmission has been considered because </w:t>
      </w:r>
      <w:r w:rsidR="003702AB">
        <w:rPr>
          <w:rFonts w:eastAsiaTheme="minorEastAsia"/>
          <w:sz w:val="22"/>
          <w:szCs w:val="22"/>
          <w:lang w:eastAsia="ko-KR"/>
        </w:rPr>
        <w:t>it can reduce scheduling latency,</w:t>
      </w:r>
      <w:r w:rsidR="003702AB" w:rsidRPr="003702AB">
        <w:rPr>
          <w:rFonts w:eastAsiaTheme="minorEastAsia"/>
          <w:sz w:val="22"/>
          <w:szCs w:val="22"/>
          <w:lang w:eastAsia="ko-KR"/>
        </w:rPr>
        <w:t xml:space="preserve"> </w:t>
      </w:r>
      <w:r w:rsidR="003702AB">
        <w:rPr>
          <w:rFonts w:eastAsiaTheme="minorEastAsia"/>
          <w:sz w:val="22"/>
          <w:szCs w:val="22"/>
          <w:lang w:eastAsia="ko-KR"/>
        </w:rPr>
        <w:t xml:space="preserve">control overhead, and the decoding failure probability of control signals (e.g. UL grant). </w:t>
      </w:r>
      <w:r w:rsidR="00CB3DFD">
        <w:rPr>
          <w:sz w:val="22"/>
          <w:szCs w:val="22"/>
        </w:rPr>
        <w:t>For periodic</w:t>
      </w:r>
      <w:r w:rsidR="00CB3DFD" w:rsidRPr="00FD73B7">
        <w:rPr>
          <w:sz w:val="22"/>
          <w:szCs w:val="22"/>
        </w:rPr>
        <w:t xml:space="preserve"> uplink</w:t>
      </w:r>
      <w:r w:rsidR="00CB3DFD">
        <w:rPr>
          <w:sz w:val="22"/>
          <w:szCs w:val="22"/>
        </w:rPr>
        <w:t xml:space="preserve"> traffic, </w:t>
      </w:r>
      <w:proofErr w:type="spellStart"/>
      <w:r w:rsidR="003702AB">
        <w:rPr>
          <w:sz w:val="22"/>
          <w:szCs w:val="22"/>
        </w:rPr>
        <w:t>gNB</w:t>
      </w:r>
      <w:proofErr w:type="spellEnd"/>
      <w:r w:rsidR="003702AB">
        <w:rPr>
          <w:sz w:val="22"/>
          <w:szCs w:val="22"/>
        </w:rPr>
        <w:t xml:space="preserve"> can predict the packet arrival time </w:t>
      </w:r>
      <w:r w:rsidR="003F33F4">
        <w:rPr>
          <w:sz w:val="22"/>
          <w:szCs w:val="22"/>
        </w:rPr>
        <w:t xml:space="preserve">of a </w:t>
      </w:r>
      <w:proofErr w:type="spellStart"/>
      <w:r w:rsidR="003F33F4">
        <w:rPr>
          <w:sz w:val="22"/>
          <w:szCs w:val="22"/>
        </w:rPr>
        <w:t>UE</w:t>
      </w:r>
      <w:proofErr w:type="spellEnd"/>
      <w:r w:rsidR="003F33F4">
        <w:rPr>
          <w:sz w:val="22"/>
          <w:szCs w:val="22"/>
        </w:rPr>
        <w:t xml:space="preserve"> </w:t>
      </w:r>
      <w:r w:rsidR="003702AB">
        <w:rPr>
          <w:sz w:val="22"/>
          <w:szCs w:val="22"/>
        </w:rPr>
        <w:t xml:space="preserve">so that there is no resource waste problem even if resource is semi-statically scheduled. </w:t>
      </w:r>
      <w:r w:rsidR="003702AB">
        <w:rPr>
          <w:rFonts w:eastAsiaTheme="minorEastAsia"/>
          <w:sz w:val="22"/>
          <w:szCs w:val="22"/>
        </w:rPr>
        <w:t>For aperiodic</w:t>
      </w:r>
      <w:r w:rsidR="00CB3DFD" w:rsidRPr="00FD73B7">
        <w:rPr>
          <w:rFonts w:eastAsiaTheme="minorEastAsia"/>
          <w:sz w:val="22"/>
          <w:szCs w:val="22"/>
        </w:rPr>
        <w:t xml:space="preserve"> traffic</w:t>
      </w:r>
      <w:r w:rsidR="003F33F4">
        <w:rPr>
          <w:rFonts w:eastAsiaTheme="minorEastAsia"/>
          <w:sz w:val="22"/>
          <w:szCs w:val="22"/>
        </w:rPr>
        <w:t xml:space="preserve"> (specifically for sporadic traffic)</w:t>
      </w:r>
      <w:r w:rsidR="00CB3DFD" w:rsidRPr="00FD73B7">
        <w:rPr>
          <w:rFonts w:eastAsiaTheme="minorEastAsia"/>
          <w:sz w:val="22"/>
          <w:szCs w:val="22"/>
        </w:rPr>
        <w:t>,</w:t>
      </w:r>
      <w:r w:rsidR="00CB3DFD" w:rsidRPr="00FD73B7">
        <w:rPr>
          <w:sz w:val="22"/>
          <w:szCs w:val="22"/>
        </w:rPr>
        <w:t xml:space="preserve"> it is </w:t>
      </w:r>
      <w:r w:rsidR="007274D1">
        <w:rPr>
          <w:sz w:val="22"/>
          <w:szCs w:val="22"/>
        </w:rPr>
        <w:t xml:space="preserve">resource </w:t>
      </w:r>
      <w:r w:rsidR="003702AB">
        <w:rPr>
          <w:sz w:val="22"/>
          <w:szCs w:val="22"/>
        </w:rPr>
        <w:t xml:space="preserve">inefficient to reserve </w:t>
      </w:r>
      <w:r w:rsidR="002C17B7">
        <w:rPr>
          <w:sz w:val="22"/>
          <w:szCs w:val="22"/>
        </w:rPr>
        <w:t>UL resource</w:t>
      </w:r>
      <w:r w:rsidR="007274D1">
        <w:rPr>
          <w:sz w:val="22"/>
          <w:szCs w:val="22"/>
        </w:rPr>
        <w:t xml:space="preserve"> semi-statically</w:t>
      </w:r>
      <w:r w:rsidR="003702AB">
        <w:rPr>
          <w:sz w:val="22"/>
          <w:szCs w:val="22"/>
        </w:rPr>
        <w:t xml:space="preserve"> for a single </w:t>
      </w:r>
      <w:proofErr w:type="spellStart"/>
      <w:r w:rsidR="003702AB">
        <w:rPr>
          <w:sz w:val="22"/>
          <w:szCs w:val="22"/>
        </w:rPr>
        <w:t>UE</w:t>
      </w:r>
      <w:proofErr w:type="spellEnd"/>
      <w:r w:rsidR="003F33F4">
        <w:rPr>
          <w:sz w:val="22"/>
          <w:szCs w:val="22"/>
        </w:rPr>
        <w:t xml:space="preserve"> because </w:t>
      </w:r>
      <w:proofErr w:type="spellStart"/>
      <w:r w:rsidR="003F33F4">
        <w:rPr>
          <w:sz w:val="22"/>
          <w:szCs w:val="22"/>
        </w:rPr>
        <w:t>gNB</w:t>
      </w:r>
      <w:proofErr w:type="spellEnd"/>
      <w:r w:rsidR="003F33F4">
        <w:rPr>
          <w:sz w:val="22"/>
          <w:szCs w:val="22"/>
        </w:rPr>
        <w:t xml:space="preserve"> cannot predict </w:t>
      </w:r>
      <w:r w:rsidR="00DF122B">
        <w:rPr>
          <w:sz w:val="22"/>
          <w:szCs w:val="22"/>
        </w:rPr>
        <w:t xml:space="preserve">the </w:t>
      </w:r>
      <w:r w:rsidR="003F33F4">
        <w:rPr>
          <w:sz w:val="22"/>
          <w:szCs w:val="22"/>
        </w:rPr>
        <w:t>packet arrival time</w:t>
      </w:r>
      <w:r w:rsidR="002C17B7">
        <w:rPr>
          <w:sz w:val="22"/>
          <w:szCs w:val="22"/>
        </w:rPr>
        <w:t xml:space="preserve">. </w:t>
      </w:r>
      <w:r w:rsidR="004E248B">
        <w:rPr>
          <w:sz w:val="22"/>
          <w:szCs w:val="22"/>
        </w:rPr>
        <w:t>Thus, following solutions can be considered.</w:t>
      </w:r>
    </w:p>
    <w:p w14:paraId="1C8F3AD6" w14:textId="7F6AA393" w:rsidR="00617C16" w:rsidRDefault="00B33171" w:rsidP="001E0EAD">
      <w:pPr>
        <w:pStyle w:val="ad"/>
        <w:numPr>
          <w:ilvl w:val="0"/>
          <w:numId w:val="28"/>
        </w:numPr>
        <w:ind w:leftChars="0"/>
        <w:rPr>
          <w:rFonts w:ascii="Times New Roman" w:hAnsi="Times New Roman" w:cs="Times New Roman"/>
          <w:sz w:val="22"/>
          <w:szCs w:val="22"/>
        </w:rPr>
      </w:pPr>
      <w:r w:rsidRPr="00336648">
        <w:rPr>
          <w:rFonts w:ascii="Times New Roman" w:hAnsi="Times New Roman" w:cs="Times New Roman"/>
          <w:sz w:val="22"/>
          <w:szCs w:val="22"/>
        </w:rPr>
        <w:t>(</w:t>
      </w:r>
      <w:r w:rsidRPr="00336648">
        <w:rPr>
          <w:rFonts w:ascii="Times New Roman" w:hAnsi="Times New Roman" w:cs="Times New Roman"/>
          <w:i/>
          <w:sz w:val="22"/>
          <w:szCs w:val="22"/>
        </w:rPr>
        <w:t>Resource sharing</w:t>
      </w:r>
      <w:r w:rsidRPr="00336648">
        <w:rPr>
          <w:rFonts w:ascii="Times New Roman" w:hAnsi="Times New Roman" w:cs="Times New Roman"/>
          <w:sz w:val="22"/>
          <w:szCs w:val="22"/>
        </w:rPr>
        <w:t>)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gNBs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semi-statistically allocate</w:t>
      </w:r>
      <w:r w:rsidR="00044F98">
        <w:rPr>
          <w:rFonts w:ascii="Times New Roman" w:hAnsi="Times New Roman" w:cs="Times New Roman"/>
          <w:sz w:val="22"/>
          <w:szCs w:val="22"/>
        </w:rPr>
        <w:t xml:space="preserve"> contention-based resource</w:t>
      </w:r>
      <w:r w:rsidR="00FF5E60">
        <w:rPr>
          <w:rFonts w:ascii="Times New Roman" w:hAnsi="Times New Roman" w:cs="Times New Roman"/>
          <w:sz w:val="22"/>
          <w:szCs w:val="22"/>
        </w:rPr>
        <w:t xml:space="preserve"> which is shared by different </w:t>
      </w:r>
      <w:proofErr w:type="spellStart"/>
      <w:r w:rsidR="00FF5E60">
        <w:rPr>
          <w:rFonts w:ascii="Times New Roman" w:hAnsi="Times New Roman" w:cs="Times New Roman"/>
          <w:sz w:val="22"/>
          <w:szCs w:val="22"/>
        </w:rPr>
        <w:t>UEs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. </w:t>
      </w:r>
      <w:r w:rsidR="00FF5E60">
        <w:rPr>
          <w:rFonts w:ascii="Times New Roman" w:hAnsi="Times New Roman" w:cs="Times New Roman"/>
          <w:sz w:val="22"/>
          <w:szCs w:val="22"/>
        </w:rPr>
        <w:t>With resource sharing, the time interval of grant-free resources can be decreased while</w:t>
      </w:r>
      <w:r w:rsidR="00FC3DC4">
        <w:rPr>
          <w:rFonts w:ascii="Times New Roman" w:hAnsi="Times New Roman" w:cs="Times New Roman"/>
          <w:sz w:val="22"/>
          <w:szCs w:val="22"/>
        </w:rPr>
        <w:t xml:space="preserve"> </w:t>
      </w:r>
      <w:r w:rsidR="00FF5E60">
        <w:rPr>
          <w:rFonts w:ascii="Times New Roman" w:hAnsi="Times New Roman" w:cs="Times New Roman"/>
          <w:sz w:val="22"/>
          <w:szCs w:val="22"/>
        </w:rPr>
        <w:t>the amount of grant-free resource</w:t>
      </w:r>
      <w:r w:rsidR="00FC3DC4">
        <w:rPr>
          <w:rFonts w:ascii="Times New Roman" w:hAnsi="Times New Roman" w:cs="Times New Roman"/>
          <w:sz w:val="22"/>
          <w:szCs w:val="22"/>
        </w:rPr>
        <w:t xml:space="preserve"> is fixed</w:t>
      </w:r>
      <w:r w:rsidR="00FF5E60">
        <w:rPr>
          <w:rFonts w:ascii="Times New Roman" w:hAnsi="Times New Roman" w:cs="Times New Roman"/>
          <w:sz w:val="22"/>
          <w:szCs w:val="22"/>
        </w:rPr>
        <w:t xml:space="preserve">. </w:t>
      </w:r>
      <w:r w:rsidR="00DF122B">
        <w:rPr>
          <w:rFonts w:ascii="Times New Roman" w:hAnsi="Times New Roman" w:cs="Times New Roman"/>
          <w:sz w:val="22"/>
          <w:szCs w:val="22"/>
        </w:rPr>
        <w:t>Thus,</w:t>
      </w:r>
      <w:r>
        <w:rPr>
          <w:rFonts w:ascii="Times New Roman" w:hAnsi="Times New Roman" w:cs="Times New Roman"/>
          <w:sz w:val="22"/>
          <w:szCs w:val="22"/>
        </w:rPr>
        <w:t xml:space="preserve"> this scheme </w:t>
      </w:r>
      <w:r w:rsidR="00FF5E60">
        <w:rPr>
          <w:rFonts w:ascii="Times New Roman" w:hAnsi="Times New Roman" w:cs="Times New Roman"/>
          <w:sz w:val="22"/>
          <w:szCs w:val="22"/>
        </w:rPr>
        <w:t>can increase</w:t>
      </w:r>
      <w:r>
        <w:rPr>
          <w:rFonts w:ascii="Times New Roman" w:hAnsi="Times New Roman" w:cs="Times New Roman"/>
          <w:sz w:val="22"/>
          <w:szCs w:val="22"/>
        </w:rPr>
        <w:t xml:space="preserve"> the maximum number of transmissions</w:t>
      </w:r>
      <w:r w:rsidR="00FF5E60">
        <w:rPr>
          <w:rFonts w:ascii="Times New Roman" w:hAnsi="Times New Roman" w:cs="Times New Roman"/>
          <w:sz w:val="22"/>
          <w:szCs w:val="22"/>
        </w:rPr>
        <w:t xml:space="preserve"> of a TB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2F66ABB0" w14:textId="6534A414" w:rsidR="00980E48" w:rsidRPr="00980E48" w:rsidRDefault="00980E48" w:rsidP="00980E48">
      <w:pPr>
        <w:pStyle w:val="ad"/>
        <w:numPr>
          <w:ilvl w:val="0"/>
          <w:numId w:val="28"/>
        </w:numPr>
        <w:ind w:leftChars="0"/>
        <w:rPr>
          <w:rFonts w:eastAsiaTheme="minorEastAsia"/>
          <w:sz w:val="22"/>
          <w:szCs w:val="22"/>
        </w:rPr>
      </w:pPr>
      <w:r w:rsidRPr="00336648">
        <w:rPr>
          <w:rFonts w:ascii="Times New Roman" w:hAnsi="Times New Roman" w:cs="Times New Roman"/>
          <w:sz w:val="22"/>
          <w:szCs w:val="22"/>
        </w:rPr>
        <w:t>(</w:t>
      </w:r>
      <w:r w:rsidRPr="00B33171">
        <w:rPr>
          <w:rFonts w:ascii="Times New Roman" w:hAnsi="Times New Roman" w:cs="Times New Roman"/>
          <w:i/>
          <w:sz w:val="22"/>
          <w:szCs w:val="22"/>
        </w:rPr>
        <w:t>Claim and transmit</w:t>
      </w:r>
      <w:r w:rsidRPr="00336648">
        <w:rPr>
          <w:rFonts w:ascii="Times New Roman" w:hAnsi="Times New Roman" w:cs="Times New Roman"/>
          <w:sz w:val="22"/>
          <w:szCs w:val="22"/>
        </w:rPr>
        <w:t>)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2"/>
          <w:szCs w:val="22"/>
        </w:rPr>
        <w:t>gNBs</w:t>
      </w:r>
      <w:proofErr w:type="spellEnd"/>
      <w:r w:rsidRPr="00B33171">
        <w:rPr>
          <w:rFonts w:ascii="Times New Roman" w:eastAsiaTheme="minorEastAsia" w:hAnsi="Times New Roman" w:cs="Times New Roman"/>
          <w:sz w:val="22"/>
          <w:szCs w:val="22"/>
        </w:rPr>
        <w:t xml:space="preserve"> configure </w:t>
      </w:r>
      <w:proofErr w:type="spellStart"/>
      <w:r w:rsidRPr="00B33171">
        <w:rPr>
          <w:rFonts w:ascii="Times New Roman" w:eastAsiaTheme="minorEastAsia" w:hAnsi="Times New Roman" w:cs="Times New Roman"/>
          <w:sz w:val="22"/>
          <w:szCs w:val="22"/>
        </w:rPr>
        <w:t>UE</w:t>
      </w:r>
      <w:proofErr w:type="spellEnd"/>
      <w:r w:rsidRPr="00B33171">
        <w:rPr>
          <w:rFonts w:ascii="Times New Roman" w:eastAsiaTheme="minorEastAsia" w:hAnsi="Times New Roman" w:cs="Times New Roman"/>
          <w:sz w:val="22"/>
          <w:szCs w:val="22"/>
        </w:rPr>
        <w:t xml:space="preserve">-dedicated resource similar to SPS which can be used by </w:t>
      </w:r>
      <w:proofErr w:type="spellStart"/>
      <w:r w:rsidRPr="00B33171">
        <w:rPr>
          <w:rFonts w:ascii="Times New Roman" w:eastAsiaTheme="minorEastAsia" w:hAnsi="Times New Roman" w:cs="Times New Roman"/>
          <w:sz w:val="22"/>
          <w:szCs w:val="22"/>
        </w:rPr>
        <w:t>URLLC</w:t>
      </w:r>
      <w:proofErr w:type="spellEnd"/>
      <w:r w:rsidRPr="00B33171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proofErr w:type="spellStart"/>
      <w:r w:rsidRPr="00B33171">
        <w:rPr>
          <w:rFonts w:ascii="Times New Roman" w:eastAsiaTheme="minorEastAsia" w:hAnsi="Times New Roman" w:cs="Times New Roman"/>
          <w:sz w:val="22"/>
          <w:szCs w:val="22"/>
        </w:rPr>
        <w:t>UE</w:t>
      </w:r>
      <w:proofErr w:type="spellEnd"/>
      <w:r w:rsidRPr="00B33171">
        <w:rPr>
          <w:rFonts w:ascii="Times New Roman" w:eastAsiaTheme="minorEastAsia" w:hAnsi="Times New Roman" w:cs="Times New Roman"/>
          <w:sz w:val="22"/>
          <w:szCs w:val="22"/>
        </w:rPr>
        <w:t xml:space="preserve"> by claiming it before it is used. Unclaimed resource could be used for scheduling other </w:t>
      </w:r>
      <w:proofErr w:type="spellStart"/>
      <w:r w:rsidRPr="00B33171">
        <w:rPr>
          <w:rFonts w:ascii="Times New Roman" w:eastAsiaTheme="minorEastAsia" w:hAnsi="Times New Roman" w:cs="Times New Roman"/>
          <w:sz w:val="22"/>
          <w:szCs w:val="22"/>
        </w:rPr>
        <w:t>UEs</w:t>
      </w:r>
      <w:proofErr w:type="spellEnd"/>
      <w:r w:rsidRPr="00B33171">
        <w:rPr>
          <w:rFonts w:ascii="Times New Roman" w:eastAsiaTheme="minorEastAsia" w:hAnsi="Times New Roman" w:cs="Times New Roman"/>
          <w:sz w:val="22"/>
          <w:szCs w:val="22"/>
        </w:rPr>
        <w:t>.</w:t>
      </w:r>
      <w:r>
        <w:rPr>
          <w:rFonts w:ascii="Times New Roman" w:eastAsiaTheme="minorEastAsia" w:hAnsi="Times New Roman" w:cs="Times New Roman"/>
          <w:sz w:val="22"/>
          <w:szCs w:val="22"/>
        </w:rPr>
        <w:t xml:space="preserve"> Claiming can be done explicitly or implicitly (by sensing the resource).</w:t>
      </w:r>
    </w:p>
    <w:p w14:paraId="30020F66" w14:textId="279F86ED" w:rsidR="009849D8" w:rsidRPr="009849D8" w:rsidRDefault="009849D8" w:rsidP="009849D8">
      <w:pPr>
        <w:pStyle w:val="ad"/>
        <w:numPr>
          <w:ilvl w:val="0"/>
          <w:numId w:val="28"/>
        </w:numPr>
        <w:ind w:leftChars="0"/>
        <w:rPr>
          <w:rFonts w:ascii="Times New Roman" w:hAnsi="Times New Roman" w:cs="Times New Roman"/>
          <w:sz w:val="22"/>
          <w:szCs w:val="22"/>
        </w:rPr>
      </w:pPr>
      <w:r w:rsidRPr="00336648">
        <w:rPr>
          <w:rFonts w:ascii="Times New Roman" w:hAnsi="Times New Roman" w:cs="Times New Roman"/>
          <w:sz w:val="22"/>
          <w:szCs w:val="22"/>
        </w:rPr>
        <w:t>(</w:t>
      </w:r>
      <w:r w:rsidRPr="00044F98">
        <w:rPr>
          <w:rFonts w:ascii="Times New Roman" w:hAnsi="Times New Roman" w:cs="Times New Roman"/>
          <w:i/>
          <w:sz w:val="22"/>
          <w:szCs w:val="22"/>
        </w:rPr>
        <w:t xml:space="preserve">SPS with </w:t>
      </w:r>
      <w:r>
        <w:rPr>
          <w:rFonts w:ascii="Times New Roman" w:hAnsi="Times New Roman" w:cs="Times New Roman"/>
          <w:i/>
          <w:sz w:val="22"/>
          <w:szCs w:val="22"/>
        </w:rPr>
        <w:t>d</w:t>
      </w:r>
      <w:r w:rsidRPr="00336648">
        <w:rPr>
          <w:rFonts w:ascii="Times New Roman" w:hAnsi="Times New Roman" w:cs="Times New Roman"/>
          <w:i/>
          <w:sz w:val="22"/>
          <w:szCs w:val="22"/>
        </w:rPr>
        <w:t xml:space="preserve">ynamic </w:t>
      </w:r>
      <w:r>
        <w:rPr>
          <w:rFonts w:ascii="Times New Roman" w:hAnsi="Times New Roman" w:cs="Times New Roman"/>
          <w:i/>
          <w:sz w:val="22"/>
          <w:szCs w:val="22"/>
        </w:rPr>
        <w:t xml:space="preserve">resource </w:t>
      </w:r>
      <w:r w:rsidRPr="00336648">
        <w:rPr>
          <w:rFonts w:ascii="Times New Roman" w:hAnsi="Times New Roman" w:cs="Times New Roman"/>
          <w:i/>
          <w:sz w:val="22"/>
          <w:szCs w:val="22"/>
        </w:rPr>
        <w:t>adaptation</w:t>
      </w:r>
      <w:r w:rsidRPr="00336648">
        <w:rPr>
          <w:rFonts w:ascii="Times New Roman" w:hAnsi="Times New Roman" w:cs="Times New Roman"/>
          <w:sz w:val="22"/>
          <w:szCs w:val="22"/>
        </w:rPr>
        <w:t>)</w:t>
      </w:r>
      <w:r>
        <w:rPr>
          <w:rFonts w:ascii="Times New Roman" w:hAnsi="Times New Roman" w:cs="Times New Roman"/>
          <w:sz w:val="22"/>
          <w:szCs w:val="22"/>
        </w:rPr>
        <w:t xml:space="preserve"> S</w:t>
      </w:r>
      <w:r w:rsidRPr="00336648">
        <w:rPr>
          <w:rFonts w:ascii="Times New Roman" w:hAnsi="Times New Roman" w:cs="Times New Roman"/>
          <w:sz w:val="22"/>
          <w:szCs w:val="22"/>
        </w:rPr>
        <w:t xml:space="preserve">chemes such as dynamic adaptation of </w:t>
      </w:r>
      <w:proofErr w:type="spellStart"/>
      <w:r w:rsidRPr="00336648">
        <w:rPr>
          <w:rFonts w:ascii="Times New Roman" w:hAnsi="Times New Roman" w:cs="Times New Roman"/>
          <w:sz w:val="22"/>
          <w:szCs w:val="22"/>
        </w:rPr>
        <w:t>URLLC</w:t>
      </w:r>
      <w:proofErr w:type="spellEnd"/>
      <w:r w:rsidRPr="00336648">
        <w:rPr>
          <w:rFonts w:ascii="Times New Roman" w:hAnsi="Times New Roman" w:cs="Times New Roman"/>
          <w:sz w:val="22"/>
          <w:szCs w:val="22"/>
        </w:rPr>
        <w:t xml:space="preserve"> uplink resource portions, DL/UL </w:t>
      </w:r>
      <w:proofErr w:type="spellStart"/>
      <w:r w:rsidRPr="00336648">
        <w:rPr>
          <w:rFonts w:ascii="Times New Roman" w:hAnsi="Times New Roman" w:cs="Times New Roman"/>
          <w:sz w:val="22"/>
          <w:szCs w:val="22"/>
        </w:rPr>
        <w:t>FDM</w:t>
      </w:r>
      <w:proofErr w:type="spellEnd"/>
      <w:r w:rsidRPr="00336648">
        <w:rPr>
          <w:rFonts w:ascii="Times New Roman" w:hAnsi="Times New Roman" w:cs="Times New Roman"/>
          <w:sz w:val="22"/>
          <w:szCs w:val="22"/>
        </w:rPr>
        <w:t xml:space="preserve"> in a band, and symbol-level </w:t>
      </w:r>
      <w:proofErr w:type="spellStart"/>
      <w:r>
        <w:rPr>
          <w:rFonts w:ascii="Times New Roman" w:hAnsi="Times New Roman" w:cs="Times New Roman"/>
          <w:sz w:val="22"/>
          <w:szCs w:val="22"/>
        </w:rPr>
        <w:t>TDM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between DL and UL [3] can</w:t>
      </w:r>
      <w:r w:rsidRPr="00336648">
        <w:rPr>
          <w:rFonts w:ascii="Times New Roman" w:hAnsi="Times New Roman" w:cs="Times New Roman"/>
          <w:sz w:val="22"/>
          <w:szCs w:val="22"/>
        </w:rPr>
        <w:t xml:space="preserve"> be employed with SPS while SPS is used to reserve a </w:t>
      </w:r>
      <w:proofErr w:type="spellStart"/>
      <w:r w:rsidRPr="00336648">
        <w:rPr>
          <w:rFonts w:ascii="Times New Roman" w:hAnsi="Times New Roman" w:cs="Times New Roman"/>
          <w:sz w:val="22"/>
          <w:szCs w:val="22"/>
        </w:rPr>
        <w:t>URLLC</w:t>
      </w:r>
      <w:proofErr w:type="spellEnd"/>
      <w:r w:rsidRPr="00336648">
        <w:rPr>
          <w:rFonts w:ascii="Times New Roman" w:hAnsi="Times New Roman" w:cs="Times New Roman"/>
          <w:sz w:val="22"/>
          <w:szCs w:val="22"/>
        </w:rPr>
        <w:t xml:space="preserve"> UL resource to guarantee the transmission of minimum traffic and control signals.</w:t>
      </w:r>
    </w:p>
    <w:p w14:paraId="040C1086" w14:textId="52331719" w:rsidR="003F33F4" w:rsidRPr="00FC3DC4" w:rsidRDefault="003F33F4" w:rsidP="00BC2B2E">
      <w:pPr>
        <w:pStyle w:val="ad"/>
        <w:numPr>
          <w:ilvl w:val="0"/>
          <w:numId w:val="28"/>
        </w:numPr>
        <w:ind w:leftChars="0"/>
        <w:rPr>
          <w:rFonts w:ascii="Times New Roman" w:hAnsi="Times New Roman" w:cs="Times New Roman"/>
          <w:sz w:val="22"/>
          <w:szCs w:val="22"/>
        </w:rPr>
      </w:pPr>
      <w:r w:rsidRPr="00FC3DC4">
        <w:rPr>
          <w:rFonts w:ascii="Times New Roman" w:hAnsi="Times New Roman" w:cs="Times New Roman"/>
          <w:sz w:val="22"/>
          <w:szCs w:val="22"/>
        </w:rPr>
        <w:lastRenderedPageBreak/>
        <w:t>(</w:t>
      </w:r>
      <w:r w:rsidRPr="00FC3DC4">
        <w:rPr>
          <w:rFonts w:ascii="Times New Roman" w:hAnsi="Times New Roman" w:cs="Times New Roman"/>
          <w:i/>
          <w:sz w:val="22"/>
          <w:szCs w:val="22"/>
        </w:rPr>
        <w:t>Ac</w:t>
      </w:r>
      <w:r w:rsidR="00A562EA" w:rsidRPr="00FC3DC4">
        <w:rPr>
          <w:rFonts w:ascii="Times New Roman" w:hAnsi="Times New Roman" w:cs="Times New Roman"/>
          <w:i/>
          <w:sz w:val="22"/>
          <w:szCs w:val="22"/>
        </w:rPr>
        <w:t>tivation, release</w:t>
      </w:r>
      <w:r w:rsidRPr="00FC3DC4">
        <w:rPr>
          <w:rFonts w:ascii="Times New Roman" w:hAnsi="Times New Roman" w:cs="Times New Roman"/>
          <w:i/>
          <w:sz w:val="22"/>
          <w:szCs w:val="22"/>
        </w:rPr>
        <w:t>, halt</w:t>
      </w:r>
      <w:r w:rsidRPr="00FC3DC4">
        <w:rPr>
          <w:rFonts w:ascii="Times New Roman" w:hAnsi="Times New Roman" w:cs="Times New Roman"/>
          <w:sz w:val="22"/>
          <w:szCs w:val="22"/>
        </w:rPr>
        <w:t>)</w:t>
      </w:r>
      <w:r w:rsidR="003F208A" w:rsidRPr="00FC3DC4">
        <w:rPr>
          <w:rFonts w:ascii="Times New Roman" w:hAnsi="Times New Roman" w:cs="Times New Roman"/>
          <w:sz w:val="22"/>
          <w:szCs w:val="22"/>
        </w:rPr>
        <w:t xml:space="preserve"> Activation and release</w:t>
      </w:r>
      <w:r w:rsidRPr="00FC3DC4">
        <w:rPr>
          <w:rFonts w:ascii="Times New Roman" w:hAnsi="Times New Roman" w:cs="Times New Roman"/>
          <w:sz w:val="22"/>
          <w:szCs w:val="22"/>
        </w:rPr>
        <w:t xml:space="preserve"> </w:t>
      </w:r>
      <w:r w:rsidR="00A562EA" w:rsidRPr="00FC3DC4">
        <w:rPr>
          <w:rFonts w:ascii="Times New Roman" w:hAnsi="Times New Roman" w:cs="Times New Roman"/>
          <w:sz w:val="22"/>
          <w:szCs w:val="22"/>
        </w:rPr>
        <w:t>of grant-free</w:t>
      </w:r>
      <w:r w:rsidRPr="00FC3DC4">
        <w:rPr>
          <w:rFonts w:ascii="Times New Roman" w:hAnsi="Times New Roman" w:cs="Times New Roman"/>
          <w:sz w:val="22"/>
          <w:szCs w:val="22"/>
        </w:rPr>
        <w:t xml:space="preserve"> </w:t>
      </w:r>
      <w:r w:rsidR="00A562EA" w:rsidRPr="00FC3DC4">
        <w:rPr>
          <w:rFonts w:ascii="Times New Roman" w:hAnsi="Times New Roman" w:cs="Times New Roman"/>
          <w:sz w:val="22"/>
          <w:szCs w:val="22"/>
        </w:rPr>
        <w:t xml:space="preserve">UL </w:t>
      </w:r>
      <w:r w:rsidRPr="00FC3DC4">
        <w:rPr>
          <w:rFonts w:ascii="Times New Roman" w:hAnsi="Times New Roman" w:cs="Times New Roman"/>
          <w:sz w:val="22"/>
          <w:szCs w:val="22"/>
        </w:rPr>
        <w:t xml:space="preserve">resource by </w:t>
      </w:r>
      <w:proofErr w:type="spellStart"/>
      <w:r w:rsidRPr="00FC3DC4">
        <w:rPr>
          <w:rFonts w:ascii="Times New Roman" w:hAnsi="Times New Roman" w:cs="Times New Roman"/>
          <w:sz w:val="22"/>
          <w:szCs w:val="22"/>
        </w:rPr>
        <w:t>gNBs</w:t>
      </w:r>
      <w:proofErr w:type="spellEnd"/>
      <w:r w:rsidRPr="00FC3DC4">
        <w:rPr>
          <w:rFonts w:ascii="Times New Roman" w:hAnsi="Times New Roman" w:cs="Times New Roman"/>
          <w:sz w:val="22"/>
          <w:szCs w:val="22"/>
        </w:rPr>
        <w:t xml:space="preserve"> can be used to improve resource efficiency as in LTE.</w:t>
      </w:r>
      <w:r w:rsidR="006F116E" w:rsidRPr="00FC3DC4">
        <w:rPr>
          <w:rFonts w:ascii="Times New Roman" w:hAnsi="Times New Roman" w:cs="Times New Roman"/>
          <w:sz w:val="22"/>
          <w:szCs w:val="22"/>
        </w:rPr>
        <w:t xml:space="preserve"> If multiple grant-free UL resources are allocated for a </w:t>
      </w:r>
      <w:proofErr w:type="spellStart"/>
      <w:r w:rsidR="006F116E" w:rsidRPr="00FC3DC4">
        <w:rPr>
          <w:rFonts w:ascii="Times New Roman" w:hAnsi="Times New Roman" w:cs="Times New Roman"/>
          <w:sz w:val="22"/>
          <w:szCs w:val="22"/>
        </w:rPr>
        <w:t>UE</w:t>
      </w:r>
      <w:proofErr w:type="spellEnd"/>
      <w:r w:rsidR="006F116E" w:rsidRPr="00FC3DC4">
        <w:rPr>
          <w:rFonts w:ascii="Times New Roman" w:hAnsi="Times New Roman" w:cs="Times New Roman"/>
          <w:sz w:val="22"/>
          <w:szCs w:val="22"/>
        </w:rPr>
        <w:t xml:space="preserve">, a part of the grant-free UL resources can be released when </w:t>
      </w:r>
      <w:r w:rsidR="00A562EA" w:rsidRPr="00FC3DC4">
        <w:rPr>
          <w:rFonts w:ascii="Times New Roman" w:hAnsi="Times New Roman" w:cs="Times New Roman"/>
          <w:sz w:val="22"/>
          <w:szCs w:val="22"/>
        </w:rPr>
        <w:t xml:space="preserve">resource for grant-based UL transmission is not enough. The </w:t>
      </w:r>
      <w:proofErr w:type="spellStart"/>
      <w:r w:rsidR="00A562EA" w:rsidRPr="00FC3DC4">
        <w:rPr>
          <w:rFonts w:ascii="Times New Roman" w:hAnsi="Times New Roman" w:cs="Times New Roman"/>
          <w:sz w:val="22"/>
          <w:szCs w:val="22"/>
        </w:rPr>
        <w:t>UE</w:t>
      </w:r>
      <w:proofErr w:type="spellEnd"/>
      <w:r w:rsidR="00A562EA" w:rsidRPr="00FC3DC4">
        <w:rPr>
          <w:rFonts w:ascii="Times New Roman" w:hAnsi="Times New Roman" w:cs="Times New Roman"/>
          <w:sz w:val="22"/>
          <w:szCs w:val="22"/>
        </w:rPr>
        <w:t xml:space="preserve"> still can transmit signals in the remained grant-free UL resources but the collision probability increases. Instead of resource release, grant-free UL resource can be halted for a </w:t>
      </w:r>
      <w:r w:rsidR="003F208A" w:rsidRPr="00FC3DC4">
        <w:rPr>
          <w:rFonts w:ascii="Times New Roman" w:hAnsi="Times New Roman" w:cs="Times New Roman"/>
          <w:sz w:val="22"/>
          <w:szCs w:val="22"/>
        </w:rPr>
        <w:t xml:space="preserve">number of </w:t>
      </w:r>
      <w:proofErr w:type="spellStart"/>
      <w:r w:rsidR="00A562EA" w:rsidRPr="00FC3DC4">
        <w:rPr>
          <w:rFonts w:ascii="Times New Roman" w:hAnsi="Times New Roman" w:cs="Times New Roman"/>
          <w:sz w:val="22"/>
          <w:szCs w:val="22"/>
        </w:rPr>
        <w:t>subframe</w:t>
      </w:r>
      <w:r w:rsidR="003F208A" w:rsidRPr="00FC3DC4">
        <w:rPr>
          <w:rFonts w:ascii="Times New Roman" w:hAnsi="Times New Roman" w:cs="Times New Roman"/>
          <w:sz w:val="22"/>
          <w:szCs w:val="22"/>
        </w:rPr>
        <w:t>s</w:t>
      </w:r>
      <w:proofErr w:type="spellEnd"/>
      <w:r w:rsidR="00A562EA" w:rsidRPr="00FC3DC4">
        <w:rPr>
          <w:rFonts w:ascii="Times New Roman" w:hAnsi="Times New Roman" w:cs="Times New Roman"/>
          <w:sz w:val="22"/>
          <w:szCs w:val="22"/>
        </w:rPr>
        <w:t xml:space="preserve"> or slot</w:t>
      </w:r>
      <w:r w:rsidR="003F208A" w:rsidRPr="00FC3DC4">
        <w:rPr>
          <w:rFonts w:ascii="Times New Roman" w:hAnsi="Times New Roman" w:cs="Times New Roman"/>
          <w:sz w:val="22"/>
          <w:szCs w:val="22"/>
        </w:rPr>
        <w:t>s</w:t>
      </w:r>
      <w:r w:rsidR="00A562EA" w:rsidRPr="00FC3DC4">
        <w:rPr>
          <w:rFonts w:ascii="Times New Roman" w:hAnsi="Times New Roman" w:cs="Times New Roman"/>
          <w:sz w:val="22"/>
          <w:szCs w:val="22"/>
        </w:rPr>
        <w:t xml:space="preserve"> or mini-slot</w:t>
      </w:r>
      <w:r w:rsidR="003F208A" w:rsidRPr="00FC3DC4">
        <w:rPr>
          <w:rFonts w:ascii="Times New Roman" w:hAnsi="Times New Roman" w:cs="Times New Roman"/>
          <w:sz w:val="22"/>
          <w:szCs w:val="22"/>
        </w:rPr>
        <w:t>s</w:t>
      </w:r>
      <w:r w:rsidR="00A562EA" w:rsidRPr="00FC3DC4">
        <w:rPr>
          <w:rFonts w:ascii="Times New Roman" w:hAnsi="Times New Roman" w:cs="Times New Roman"/>
          <w:sz w:val="22"/>
          <w:szCs w:val="22"/>
        </w:rPr>
        <w:t xml:space="preserve">. If a </w:t>
      </w:r>
      <w:proofErr w:type="spellStart"/>
      <w:r w:rsidR="00A562EA" w:rsidRPr="00FC3DC4">
        <w:rPr>
          <w:rFonts w:ascii="Times New Roman" w:hAnsi="Times New Roman" w:cs="Times New Roman"/>
          <w:sz w:val="22"/>
          <w:szCs w:val="22"/>
        </w:rPr>
        <w:t>UE</w:t>
      </w:r>
      <w:proofErr w:type="spellEnd"/>
      <w:r w:rsidR="00A562EA" w:rsidRPr="00FC3DC4">
        <w:rPr>
          <w:rFonts w:ascii="Times New Roman" w:hAnsi="Times New Roman" w:cs="Times New Roman"/>
          <w:sz w:val="22"/>
          <w:szCs w:val="22"/>
        </w:rPr>
        <w:t xml:space="preserve"> receives a halt message, the </w:t>
      </w:r>
      <w:proofErr w:type="spellStart"/>
      <w:r w:rsidR="00A562EA" w:rsidRPr="00FC3DC4">
        <w:rPr>
          <w:rFonts w:ascii="Times New Roman" w:hAnsi="Times New Roman" w:cs="Times New Roman"/>
          <w:sz w:val="22"/>
          <w:szCs w:val="22"/>
        </w:rPr>
        <w:t>UE</w:t>
      </w:r>
      <w:proofErr w:type="spellEnd"/>
      <w:r w:rsidR="00A562EA" w:rsidRPr="00FC3DC4">
        <w:rPr>
          <w:rFonts w:ascii="Times New Roman" w:hAnsi="Times New Roman" w:cs="Times New Roman"/>
          <w:sz w:val="22"/>
          <w:szCs w:val="22"/>
        </w:rPr>
        <w:t xml:space="preserve"> does not transmit signals at grant-free UL resources indicated by the halt message. The halt message can be </w:t>
      </w:r>
      <w:proofErr w:type="spellStart"/>
      <w:r w:rsidR="00A562EA" w:rsidRPr="00FC3DC4">
        <w:rPr>
          <w:rFonts w:ascii="Times New Roman" w:hAnsi="Times New Roman" w:cs="Times New Roman"/>
          <w:sz w:val="22"/>
          <w:szCs w:val="22"/>
        </w:rPr>
        <w:t>UE</w:t>
      </w:r>
      <w:proofErr w:type="spellEnd"/>
      <w:r w:rsidR="00A562EA" w:rsidRPr="00FC3DC4">
        <w:rPr>
          <w:rFonts w:ascii="Times New Roman" w:hAnsi="Times New Roman" w:cs="Times New Roman"/>
          <w:sz w:val="22"/>
          <w:szCs w:val="22"/>
        </w:rPr>
        <w:t>-specific or Cell-specific signal</w:t>
      </w:r>
      <w:r w:rsidR="00473E28">
        <w:rPr>
          <w:rFonts w:ascii="Times New Roman" w:hAnsi="Times New Roman" w:cs="Times New Roman"/>
          <w:sz w:val="22"/>
          <w:szCs w:val="22"/>
        </w:rPr>
        <w:t xml:space="preserve"> and can be used when </w:t>
      </w:r>
      <w:proofErr w:type="spellStart"/>
      <w:r w:rsidR="00473E28">
        <w:rPr>
          <w:rFonts w:ascii="Times New Roman" w:hAnsi="Times New Roman" w:cs="Times New Roman"/>
          <w:sz w:val="22"/>
          <w:szCs w:val="22"/>
        </w:rPr>
        <w:t>gNBs</w:t>
      </w:r>
      <w:proofErr w:type="spellEnd"/>
      <w:r w:rsidR="00473E28">
        <w:rPr>
          <w:rFonts w:ascii="Times New Roman" w:hAnsi="Times New Roman" w:cs="Times New Roman"/>
          <w:sz w:val="22"/>
          <w:szCs w:val="22"/>
        </w:rPr>
        <w:t xml:space="preserve"> want to temporarily increase grant-based resource</w:t>
      </w:r>
      <w:r w:rsidR="00A562EA" w:rsidRPr="00FC3DC4">
        <w:rPr>
          <w:rFonts w:ascii="Times New Roman" w:hAnsi="Times New Roman" w:cs="Times New Roman"/>
          <w:sz w:val="22"/>
          <w:szCs w:val="22"/>
        </w:rPr>
        <w:t>.</w:t>
      </w:r>
    </w:p>
    <w:p w14:paraId="13E49426" w14:textId="5324FBE2" w:rsidR="00866DDC" w:rsidRDefault="001E0EAD" w:rsidP="00866DDC">
      <w:pPr>
        <w:ind w:left="0" w:firstLineChars="50" w:firstLine="110"/>
        <w:rPr>
          <w:rFonts w:eastAsiaTheme="minorEastAsia"/>
          <w:sz w:val="22"/>
        </w:rPr>
      </w:pPr>
      <w:r>
        <w:rPr>
          <w:rFonts w:eastAsiaTheme="minorEastAsia" w:hint="eastAsia"/>
          <w:sz w:val="22"/>
          <w:szCs w:val="22"/>
          <w:lang w:eastAsia="ko-KR"/>
        </w:rPr>
        <w:t>T</w:t>
      </w:r>
      <w:r w:rsidR="00617C16">
        <w:rPr>
          <w:rFonts w:eastAsiaTheme="minorEastAsia" w:hint="eastAsia"/>
          <w:sz w:val="22"/>
          <w:szCs w:val="22"/>
          <w:lang w:eastAsia="ko-KR"/>
        </w:rPr>
        <w:t xml:space="preserve">he time interval between </w:t>
      </w:r>
      <w:r w:rsidR="00360FC3">
        <w:rPr>
          <w:rFonts w:eastAsiaTheme="minorEastAsia"/>
          <w:sz w:val="22"/>
          <w:szCs w:val="22"/>
          <w:lang w:eastAsia="ko-KR"/>
        </w:rPr>
        <w:t>contention-based</w:t>
      </w:r>
      <w:r w:rsidR="00A85706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866DDC">
        <w:rPr>
          <w:rFonts w:eastAsiaTheme="minorEastAsia"/>
          <w:sz w:val="22"/>
          <w:szCs w:val="22"/>
          <w:lang w:eastAsia="ko-KR"/>
        </w:rPr>
        <w:t xml:space="preserve">UL </w:t>
      </w:r>
      <w:r w:rsidR="00617C16">
        <w:rPr>
          <w:rFonts w:eastAsiaTheme="minorEastAsia" w:hint="eastAsia"/>
          <w:sz w:val="22"/>
          <w:szCs w:val="22"/>
          <w:lang w:eastAsia="ko-KR"/>
        </w:rPr>
        <w:t xml:space="preserve">resources </w:t>
      </w:r>
      <w:r w:rsidR="00360FC3">
        <w:rPr>
          <w:rFonts w:eastAsiaTheme="minorEastAsia"/>
          <w:sz w:val="22"/>
          <w:szCs w:val="22"/>
          <w:lang w:eastAsia="ko-KR"/>
        </w:rPr>
        <w:t>(shared-</w:t>
      </w:r>
      <w:r w:rsidR="00360FC3">
        <w:rPr>
          <w:rFonts w:eastAsiaTheme="minorEastAsia" w:hint="eastAsia"/>
          <w:sz w:val="22"/>
          <w:szCs w:val="22"/>
          <w:lang w:eastAsia="ko-KR"/>
        </w:rPr>
        <w:t>resource</w:t>
      </w:r>
      <w:r w:rsidR="00360FC3">
        <w:rPr>
          <w:rFonts w:eastAsiaTheme="minorEastAsia"/>
          <w:sz w:val="22"/>
          <w:szCs w:val="22"/>
          <w:lang w:eastAsia="ko-KR"/>
        </w:rPr>
        <w:t xml:space="preserve">) </w:t>
      </w:r>
      <w:r w:rsidR="00617C16">
        <w:rPr>
          <w:rFonts w:eastAsiaTheme="minorEastAsia" w:hint="eastAsia"/>
          <w:sz w:val="22"/>
          <w:szCs w:val="22"/>
          <w:lang w:eastAsia="ko-KR"/>
        </w:rPr>
        <w:t xml:space="preserve">can be changed </w:t>
      </w:r>
      <w:r w:rsidR="00980E48">
        <w:rPr>
          <w:rFonts w:eastAsiaTheme="minorEastAsia" w:hint="eastAsia"/>
          <w:sz w:val="22"/>
          <w:szCs w:val="22"/>
          <w:lang w:eastAsia="ko-KR"/>
        </w:rPr>
        <w:t>although SPS is applied</w:t>
      </w:r>
      <w:r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980E48">
        <w:rPr>
          <w:rFonts w:eastAsiaTheme="minorEastAsia" w:hint="eastAsia"/>
          <w:sz w:val="22"/>
          <w:szCs w:val="22"/>
          <w:lang w:eastAsia="ko-KR"/>
        </w:rPr>
        <w:t>due to</w:t>
      </w:r>
      <w:r w:rsidR="00617C16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F80842">
        <w:rPr>
          <w:rFonts w:eastAsiaTheme="minorEastAsia"/>
          <w:sz w:val="22"/>
          <w:szCs w:val="22"/>
          <w:lang w:eastAsia="ko-KR"/>
        </w:rPr>
        <w:t xml:space="preserve">reserved resource, DL transmission in </w:t>
      </w:r>
      <w:proofErr w:type="spellStart"/>
      <w:r w:rsidR="00617C16">
        <w:rPr>
          <w:rFonts w:eastAsiaTheme="minorEastAsia" w:hint="eastAsia"/>
          <w:sz w:val="22"/>
          <w:szCs w:val="22"/>
          <w:lang w:eastAsia="ko-KR"/>
        </w:rPr>
        <w:t>TDD</w:t>
      </w:r>
      <w:proofErr w:type="spellEnd"/>
      <w:r w:rsidR="00617C16">
        <w:rPr>
          <w:rFonts w:eastAsiaTheme="minorEastAsia" w:hint="eastAsia"/>
          <w:sz w:val="22"/>
          <w:szCs w:val="22"/>
          <w:lang w:eastAsia="ko-KR"/>
        </w:rPr>
        <w:t xml:space="preserve"> frame structure</w:t>
      </w:r>
      <w:r w:rsidR="00617C16">
        <w:rPr>
          <w:rFonts w:eastAsiaTheme="minorEastAsia"/>
          <w:sz w:val="22"/>
          <w:szCs w:val="22"/>
          <w:lang w:eastAsia="ko-KR"/>
        </w:rPr>
        <w:t>, etc</w:t>
      </w:r>
      <w:r w:rsidR="00617C16">
        <w:rPr>
          <w:rFonts w:eastAsiaTheme="minorEastAsia" w:hint="eastAsia"/>
          <w:sz w:val="22"/>
          <w:szCs w:val="22"/>
          <w:lang w:eastAsia="ko-KR"/>
        </w:rPr>
        <w:t>.</w:t>
      </w:r>
      <w:r w:rsidR="00617C16">
        <w:rPr>
          <w:rFonts w:eastAsiaTheme="minorEastAsia"/>
          <w:sz w:val="22"/>
          <w:szCs w:val="22"/>
          <w:lang w:eastAsia="ko-KR"/>
        </w:rPr>
        <w:t xml:space="preserve"> </w:t>
      </w:r>
      <w:r w:rsidR="006F116E">
        <w:rPr>
          <w:rFonts w:eastAsiaTheme="minorEastAsia"/>
          <w:sz w:val="22"/>
          <w:szCs w:val="22"/>
          <w:lang w:eastAsia="ko-KR"/>
        </w:rPr>
        <w:t>T</w:t>
      </w:r>
      <w:r w:rsidR="00866DDC">
        <w:rPr>
          <w:rFonts w:eastAsiaTheme="minorEastAsia"/>
          <w:sz w:val="22"/>
          <w:szCs w:val="22"/>
          <w:lang w:eastAsia="ko-KR"/>
        </w:rPr>
        <w:t xml:space="preserve">he collision probability </w:t>
      </w:r>
      <m:oMath>
        <m:sSub>
          <m:sSubPr>
            <m:ctrlPr>
              <w:rPr>
                <w:rFonts w:ascii="Cambria Math" w:eastAsiaTheme="minorEastAsia" w:hAnsi="Cambria Math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</w:rPr>
              <m:t>P</m:t>
            </m:r>
          </m:e>
          <m:sub>
            <m:r>
              <w:rPr>
                <w:rFonts w:ascii="Cambria Math" w:eastAsiaTheme="minorEastAsia" w:hAnsi="Cambria Math"/>
              </w:rPr>
              <m:t>collision</m:t>
            </m:r>
          </m:sub>
        </m:sSub>
      </m:oMath>
      <w:r w:rsidR="00866DDC">
        <w:rPr>
          <w:rFonts w:eastAsiaTheme="minorEastAsia" w:hint="eastAsia"/>
          <w:b/>
          <w:sz w:val="24"/>
        </w:rPr>
        <w:t xml:space="preserve"> </w:t>
      </w:r>
      <w:r w:rsidR="00866DDC">
        <w:rPr>
          <w:rFonts w:eastAsiaTheme="minorEastAsia"/>
          <w:sz w:val="22"/>
          <w:szCs w:val="22"/>
          <w:lang w:eastAsia="ko-KR"/>
        </w:rPr>
        <w:t xml:space="preserve">of a </w:t>
      </w:r>
      <w:r w:rsidR="00360FC3">
        <w:rPr>
          <w:rFonts w:eastAsiaTheme="minorEastAsia"/>
          <w:sz w:val="22"/>
          <w:szCs w:val="22"/>
          <w:lang w:eastAsia="ko-KR"/>
        </w:rPr>
        <w:t>contention-based</w:t>
      </w:r>
      <w:r w:rsidR="00360FC3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866DDC">
        <w:rPr>
          <w:rFonts w:eastAsiaTheme="minorEastAsia"/>
          <w:sz w:val="22"/>
          <w:szCs w:val="22"/>
          <w:lang w:eastAsia="ko-KR"/>
        </w:rPr>
        <w:t xml:space="preserve">UL resource is changed </w:t>
      </w:r>
      <w:r w:rsidR="006F116E">
        <w:rPr>
          <w:rFonts w:eastAsiaTheme="minorEastAsia"/>
          <w:sz w:val="22"/>
          <w:szCs w:val="22"/>
          <w:lang w:eastAsia="ko-KR"/>
        </w:rPr>
        <w:t xml:space="preserve">according to the time interval between </w:t>
      </w:r>
      <w:r w:rsidR="006F116E">
        <w:rPr>
          <w:rFonts w:eastAsiaTheme="minorEastAsia" w:hint="eastAsia"/>
          <w:sz w:val="22"/>
          <w:szCs w:val="22"/>
          <w:lang w:eastAsia="ko-KR"/>
        </w:rPr>
        <w:t>resource</w:t>
      </w:r>
      <w:r w:rsidR="006F116E">
        <w:rPr>
          <w:rFonts w:eastAsiaTheme="minorEastAsia"/>
          <w:sz w:val="22"/>
          <w:szCs w:val="22"/>
          <w:lang w:eastAsia="ko-KR"/>
        </w:rPr>
        <w:t>s,</w:t>
      </w:r>
      <w:r w:rsidR="006F116E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866DDC">
        <w:rPr>
          <w:rFonts w:eastAsiaTheme="minorEastAsia"/>
          <w:sz w:val="22"/>
          <w:szCs w:val="22"/>
          <w:lang w:eastAsia="ko-KR"/>
        </w:rPr>
        <w:t xml:space="preserve">because </w:t>
      </w:r>
      <m:oMath>
        <m:sSub>
          <m:sSubPr>
            <m:ctrlPr>
              <w:rPr>
                <w:rFonts w:ascii="Cambria Math" w:eastAsiaTheme="minorEastAsia" w:hAnsi="Cambria Math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</w:rPr>
              <m:t>P</m:t>
            </m:r>
          </m:e>
          <m:sub>
            <m:r>
              <w:rPr>
                <w:rFonts w:ascii="Cambria Math" w:eastAsiaTheme="minorEastAsia" w:hAnsi="Cambria Math"/>
              </w:rPr>
              <m:t>collision</m:t>
            </m:r>
          </m:sub>
        </m:sSub>
      </m:oMath>
      <w:r w:rsidR="00866DDC">
        <w:rPr>
          <w:rFonts w:eastAsiaTheme="minorEastAsia" w:hint="eastAsia"/>
          <w:b/>
          <w:sz w:val="24"/>
        </w:rPr>
        <w:t xml:space="preserve"> </w:t>
      </w:r>
      <w:r w:rsidR="00866DDC">
        <w:rPr>
          <w:rFonts w:eastAsiaTheme="minorEastAsia"/>
          <w:sz w:val="22"/>
        </w:rPr>
        <w:t xml:space="preserve">is proportional to the time interval between </w:t>
      </w:r>
      <w:r w:rsidR="00360FC3">
        <w:rPr>
          <w:rFonts w:eastAsiaTheme="minorEastAsia"/>
          <w:sz w:val="22"/>
          <w:szCs w:val="22"/>
          <w:lang w:eastAsia="ko-KR"/>
        </w:rPr>
        <w:t>contention-based</w:t>
      </w:r>
      <w:r w:rsidR="00360FC3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866DDC">
        <w:rPr>
          <w:rFonts w:eastAsiaTheme="minorEastAsia"/>
          <w:sz w:val="22"/>
        </w:rPr>
        <w:t>UL resources.</w:t>
      </w:r>
      <w:r w:rsidR="008C7739">
        <w:rPr>
          <w:rFonts w:eastAsiaTheme="minorEastAsia"/>
          <w:sz w:val="22"/>
        </w:rPr>
        <w:t xml:space="preserve"> The detailed description is as follows.</w:t>
      </w:r>
    </w:p>
    <w:p w14:paraId="38AE35B2" w14:textId="5C7C9759" w:rsidR="00866DDC" w:rsidRPr="008C7739" w:rsidRDefault="001C64D0" w:rsidP="008C7739">
      <w:pPr>
        <w:pStyle w:val="ad"/>
        <w:numPr>
          <w:ilvl w:val="0"/>
          <w:numId w:val="28"/>
        </w:numPr>
        <w:ind w:leftChars="0"/>
        <w:rPr>
          <w:rFonts w:ascii="Times New Roman" w:hAnsi="Times New Roman" w:cs="Times New Roman"/>
          <w:sz w:val="22"/>
          <w:szCs w:val="22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4"/>
                <w:lang w:val="en-GB"/>
              </w:rPr>
            </m:ctrlPr>
          </m:sSubPr>
          <m:e>
            <m:r>
              <w:rPr>
                <w:rFonts w:ascii="Cambria Math" w:eastAsiaTheme="minorEastAsia" w:hAnsi="Cambria Math"/>
              </w:rPr>
              <m:t>P</m:t>
            </m:r>
          </m:e>
          <m:sub>
            <m:r>
              <w:rPr>
                <w:rFonts w:ascii="Cambria Math" w:eastAsiaTheme="minorEastAsia" w:hAnsi="Cambria Math"/>
              </w:rPr>
              <m:t>collision</m:t>
            </m:r>
          </m:sub>
        </m:sSub>
      </m:oMath>
      <w:r w:rsidR="008C7739">
        <w:rPr>
          <w:rFonts w:ascii="Times New Roman" w:eastAsiaTheme="minorEastAsia" w:hAnsi="Times New Roman" w:cs="Times New Roman" w:hint="eastAsia"/>
          <w:b/>
          <w:sz w:val="24"/>
          <w:lang w:val="en-GB"/>
        </w:rPr>
        <w:t xml:space="preserve"> </w:t>
      </w:r>
      <w:proofErr w:type="gramStart"/>
      <w:r w:rsidR="008C7739">
        <w:rPr>
          <w:rFonts w:ascii="Times New Roman" w:eastAsiaTheme="minorEastAsia" w:hAnsi="Times New Roman" w:cs="Times New Roman"/>
          <w:sz w:val="22"/>
        </w:rPr>
        <w:t>is</w:t>
      </w:r>
      <w:proofErr w:type="gramEnd"/>
      <w:r w:rsidR="008C7739">
        <w:rPr>
          <w:rFonts w:ascii="Times New Roman" w:eastAsiaTheme="minorEastAsia" w:hAnsi="Times New Roman" w:cs="Times New Roman"/>
          <w:sz w:val="22"/>
        </w:rPr>
        <w:t xml:space="preserve"> proportional to </w:t>
      </w:r>
      <w:r w:rsidR="00866DDC" w:rsidRPr="008C7739">
        <w:rPr>
          <w:rFonts w:ascii="Times New Roman" w:hAnsi="Times New Roman" w:cs="Times New Roman"/>
          <w:sz w:val="22"/>
          <w:szCs w:val="22"/>
        </w:rPr>
        <w:t xml:space="preserve">the number of </w:t>
      </w:r>
      <w:proofErr w:type="spellStart"/>
      <w:r w:rsidR="00866DDC" w:rsidRPr="008C7739">
        <w:rPr>
          <w:rFonts w:ascii="Times New Roman" w:hAnsi="Times New Roman" w:cs="Times New Roman"/>
          <w:sz w:val="22"/>
          <w:szCs w:val="22"/>
        </w:rPr>
        <w:t>UEs</w:t>
      </w:r>
      <w:proofErr w:type="spellEnd"/>
      <w:r w:rsidR="00866DDC" w:rsidRPr="008C7739">
        <w:rPr>
          <w:rFonts w:ascii="Times New Roman" w:hAnsi="Times New Roman" w:cs="Times New Roman"/>
          <w:sz w:val="22"/>
          <w:szCs w:val="22"/>
        </w:rPr>
        <w:t xml:space="preserve"> who have packets to be transmitted</w:t>
      </w:r>
      <w:r w:rsidR="008C7739">
        <w:rPr>
          <w:rFonts w:ascii="Times New Roman" w:hAnsi="Times New Roman" w:cs="Times New Roman"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sz w:val="24"/>
                <w:lang w:val="en-GB"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UE</m:t>
            </m:r>
          </m:sub>
        </m:sSub>
      </m:oMath>
      <w:r w:rsidR="008C7739">
        <w:rPr>
          <w:rFonts w:ascii="Times New Roman" w:hAnsi="Times New Roman" w:cs="Times New Roman"/>
          <w:sz w:val="22"/>
          <w:szCs w:val="22"/>
        </w:rPr>
        <w:t>. Here,</w:t>
      </w:r>
      <w:r w:rsidR="00866DDC" w:rsidRPr="008C7739">
        <w:rPr>
          <w:rFonts w:ascii="Times New Roman" w:hAnsi="Times New Roman" w:cs="Times New Roman"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sz w:val="24"/>
                <w:lang w:val="en-GB"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UE</m:t>
            </m:r>
          </m:sub>
        </m:sSub>
      </m:oMath>
      <w:r w:rsidR="008C7739">
        <w:rPr>
          <w:rFonts w:ascii="Times New Roman" w:hAnsi="Times New Roman" w:cs="Times New Roman" w:hint="eastAsia"/>
          <w:sz w:val="24"/>
          <w:lang w:val="en-GB"/>
        </w:rPr>
        <w:t xml:space="preserve"> </w:t>
      </w:r>
      <w:r w:rsidR="00866DDC" w:rsidRPr="008C7739">
        <w:rPr>
          <w:rFonts w:ascii="Times New Roman" w:hAnsi="Times New Roman" w:cs="Times New Roman"/>
          <w:sz w:val="22"/>
          <w:szCs w:val="22"/>
        </w:rPr>
        <w:t xml:space="preserve">is proportional to packet arrival rate and the time interval between </w:t>
      </w:r>
      <w:r w:rsidR="00360FC3" w:rsidRPr="00360FC3">
        <w:rPr>
          <w:rFonts w:ascii="Times New Roman" w:hAnsi="Times New Roman" w:cs="Times New Roman"/>
          <w:sz w:val="22"/>
          <w:szCs w:val="22"/>
        </w:rPr>
        <w:t>contention-based</w:t>
      </w:r>
      <w:r w:rsidR="00360FC3" w:rsidRPr="00360FC3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="00866DDC" w:rsidRPr="008C7739">
        <w:rPr>
          <w:rFonts w:ascii="Times New Roman" w:hAnsi="Times New Roman" w:cs="Times New Roman" w:hint="eastAsia"/>
          <w:sz w:val="22"/>
          <w:szCs w:val="22"/>
        </w:rPr>
        <w:t>UL</w:t>
      </w:r>
      <w:r w:rsidR="008C7739">
        <w:rPr>
          <w:rFonts w:ascii="Times New Roman" w:hAnsi="Times New Roman" w:cs="Times New Roman"/>
          <w:sz w:val="22"/>
          <w:szCs w:val="22"/>
        </w:rPr>
        <w:t xml:space="preserve"> resources. That is</w:t>
      </w:r>
      <w:r w:rsidR="00866DDC" w:rsidRPr="008C7739">
        <w:rPr>
          <w:rFonts w:ascii="Times New Roman" w:hAnsi="Times New Roman" w:cs="Times New Roman"/>
          <w:sz w:val="22"/>
          <w:szCs w:val="22"/>
        </w:rPr>
        <w:t>, collision probability linearly increases as the time interval between contention-based UL resources increases</w:t>
      </w:r>
      <w:r w:rsidR="00866DDC" w:rsidRPr="008C7739">
        <w:rPr>
          <w:rFonts w:ascii="Times New Roman" w:hAnsi="Times New Roman" w:cs="Times New Roman" w:hint="eastAsia"/>
          <w:sz w:val="22"/>
          <w:szCs w:val="22"/>
        </w:rPr>
        <w:t xml:space="preserve"> as shown Figure 1</w:t>
      </w:r>
      <w:r w:rsidR="00866DDC" w:rsidRPr="008C7739">
        <w:rPr>
          <w:rFonts w:ascii="Times New Roman" w:hAnsi="Times New Roman" w:cs="Times New Roman"/>
          <w:sz w:val="22"/>
          <w:szCs w:val="22"/>
        </w:rPr>
        <w:t>.</w:t>
      </w:r>
    </w:p>
    <w:p w14:paraId="35D27744" w14:textId="77777777" w:rsidR="008E0C1B" w:rsidRDefault="008E0C1B" w:rsidP="008E0C1B">
      <w:pPr>
        <w:pStyle w:val="ad"/>
        <w:keepNext/>
        <w:ind w:leftChars="0" w:left="400" w:firstLine="0"/>
        <w:jc w:val="center"/>
      </w:pPr>
      <w:r>
        <w:rPr>
          <w:noProof/>
        </w:rPr>
        <w:drawing>
          <wp:inline distT="0" distB="0" distL="0" distR="0" wp14:anchorId="6EFC0F60" wp14:editId="40B8FADF">
            <wp:extent cx="3910802" cy="1746250"/>
            <wp:effectExtent l="0" t="0" r="0" b="635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15765" cy="17484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6369EC" w14:textId="23DA6B54" w:rsidR="00A02671" w:rsidRPr="008E0C1B" w:rsidRDefault="008E0C1B" w:rsidP="008E0C1B">
      <w:pPr>
        <w:pStyle w:val="af"/>
        <w:jc w:val="center"/>
        <w:rPr>
          <w:rFonts w:eastAsiaTheme="minorEastAsia"/>
          <w:sz w:val="22"/>
          <w:lang w:val="en-US" w:eastAsia="ko-KR"/>
        </w:rPr>
      </w:pPr>
      <w:proofErr w:type="gramStart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97645">
        <w:rPr>
          <w:noProof/>
        </w:rPr>
        <w:t>1</w:t>
      </w:r>
      <w:r>
        <w:fldChar w:fldCharType="end"/>
      </w:r>
      <w:r>
        <w:rPr>
          <w:rFonts w:eastAsiaTheme="minorEastAsia" w:hint="eastAsia"/>
          <w:lang w:eastAsia="ko-KR"/>
        </w:rPr>
        <w:t>.</w:t>
      </w:r>
      <w:proofErr w:type="gramEnd"/>
      <w:r>
        <w:rPr>
          <w:rFonts w:eastAsiaTheme="minorEastAsia" w:hint="eastAsia"/>
          <w:lang w:eastAsia="ko-KR"/>
        </w:rPr>
        <w:t xml:space="preserve"> An example of collision probability </w:t>
      </w:r>
      <m:oMath>
        <m:sSub>
          <m:sSubPr>
            <m:ctrlPr>
              <w:rPr>
                <w:rFonts w:ascii="Cambria Math" w:eastAsiaTheme="minorEastAsia" w:hAnsi="Cambria Math"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ko-KR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ko-KR"/>
              </w:rPr>
              <m:t>collision</m:t>
            </m:r>
          </m:sub>
        </m:sSub>
      </m:oMath>
      <w:r>
        <w:rPr>
          <w:rFonts w:eastAsiaTheme="minorEastAsia" w:hint="eastAsia"/>
          <w:lang w:eastAsia="ko-KR"/>
        </w:rPr>
        <w:t xml:space="preserve"> increase</w:t>
      </w:r>
    </w:p>
    <w:p w14:paraId="0C0B66A4" w14:textId="77777777" w:rsidR="008C7739" w:rsidRDefault="008C7739" w:rsidP="009E4FCC">
      <w:pPr>
        <w:ind w:left="0" w:firstLine="0"/>
        <w:rPr>
          <w:b/>
          <w:i/>
          <w:sz w:val="22"/>
          <w:szCs w:val="22"/>
        </w:rPr>
      </w:pPr>
    </w:p>
    <w:p w14:paraId="7B2D1363" w14:textId="778D60F7" w:rsidR="003702AB" w:rsidRPr="003702AB" w:rsidRDefault="003702AB" w:rsidP="009E4FCC">
      <w:pPr>
        <w:ind w:left="0" w:firstLine="0"/>
        <w:rPr>
          <w:rFonts w:eastAsiaTheme="minorEastAsia"/>
          <w:sz w:val="22"/>
          <w:szCs w:val="22"/>
          <w:lang w:eastAsia="ko-KR"/>
        </w:rPr>
      </w:pPr>
      <w:r>
        <w:rPr>
          <w:b/>
          <w:i/>
          <w:sz w:val="22"/>
          <w:szCs w:val="22"/>
        </w:rPr>
        <w:t>Observation 1</w:t>
      </w:r>
      <w:r w:rsidRPr="00AF7EA2">
        <w:rPr>
          <w:b/>
          <w:i/>
          <w:sz w:val="22"/>
          <w:szCs w:val="22"/>
        </w:rPr>
        <w:t xml:space="preserve">: </w:t>
      </w:r>
      <w:r>
        <w:rPr>
          <w:b/>
          <w:i/>
          <w:sz w:val="22"/>
          <w:szCs w:val="22"/>
        </w:rPr>
        <w:t xml:space="preserve">For aperiodic </w:t>
      </w:r>
      <w:proofErr w:type="spellStart"/>
      <w:r>
        <w:rPr>
          <w:b/>
          <w:i/>
          <w:sz w:val="22"/>
          <w:szCs w:val="22"/>
        </w:rPr>
        <w:t>URLLC</w:t>
      </w:r>
      <w:proofErr w:type="spellEnd"/>
      <w:r>
        <w:rPr>
          <w:b/>
          <w:i/>
          <w:sz w:val="22"/>
          <w:szCs w:val="22"/>
        </w:rPr>
        <w:t xml:space="preserve"> traffic, SPS</w:t>
      </w:r>
      <w:r w:rsidRPr="00AF7EA2">
        <w:rPr>
          <w:b/>
          <w:i/>
          <w:sz w:val="22"/>
          <w:szCs w:val="22"/>
        </w:rPr>
        <w:t xml:space="preserve"> (or equivalent fu</w:t>
      </w:r>
      <w:r>
        <w:rPr>
          <w:b/>
          <w:i/>
          <w:sz w:val="22"/>
          <w:szCs w:val="22"/>
        </w:rPr>
        <w:t>nctionality) is resource inefficient.</w:t>
      </w:r>
    </w:p>
    <w:p w14:paraId="55A78D54" w14:textId="5BE5F113" w:rsidR="00260C7D" w:rsidRDefault="009E4FCC" w:rsidP="009E4FCC">
      <w:pPr>
        <w:ind w:left="0" w:firstLine="0"/>
        <w:rPr>
          <w:b/>
          <w:i/>
          <w:sz w:val="22"/>
          <w:szCs w:val="22"/>
        </w:rPr>
      </w:pPr>
      <w:r w:rsidRPr="009E4FCC">
        <w:rPr>
          <w:rFonts w:hint="eastAsia"/>
          <w:b/>
          <w:i/>
          <w:sz w:val="22"/>
          <w:szCs w:val="22"/>
        </w:rPr>
        <w:t xml:space="preserve">Observation </w:t>
      </w:r>
      <w:r w:rsidR="008C7739">
        <w:rPr>
          <w:b/>
          <w:i/>
          <w:sz w:val="22"/>
          <w:szCs w:val="22"/>
        </w:rPr>
        <w:t>2</w:t>
      </w:r>
      <w:r w:rsidRPr="009E4FCC">
        <w:rPr>
          <w:rFonts w:hint="eastAsia"/>
          <w:b/>
          <w:i/>
          <w:sz w:val="22"/>
          <w:szCs w:val="22"/>
        </w:rPr>
        <w:t>:</w:t>
      </w:r>
      <w:r w:rsidRPr="009E4FCC">
        <w:rPr>
          <w:b/>
          <w:i/>
          <w:sz w:val="22"/>
          <w:szCs w:val="22"/>
        </w:rPr>
        <w:t xml:space="preserve"> </w:t>
      </w:r>
      <w:r w:rsidR="00D43F36">
        <w:rPr>
          <w:b/>
          <w:i/>
          <w:sz w:val="22"/>
          <w:szCs w:val="22"/>
        </w:rPr>
        <w:t>For contention-based</w:t>
      </w:r>
      <w:r w:rsidR="008C7739">
        <w:rPr>
          <w:b/>
          <w:i/>
          <w:sz w:val="22"/>
          <w:szCs w:val="22"/>
        </w:rPr>
        <w:t xml:space="preserve"> UL resource, </w:t>
      </w:r>
      <w:r w:rsidR="008C7739">
        <w:rPr>
          <w:rFonts w:eastAsiaTheme="minorEastAsia" w:hint="eastAsia"/>
          <w:b/>
          <w:i/>
          <w:sz w:val="22"/>
          <w:szCs w:val="22"/>
          <w:lang w:eastAsia="ko-KR"/>
        </w:rPr>
        <w:t>t</w:t>
      </w:r>
      <w:r w:rsidR="00025733">
        <w:rPr>
          <w:b/>
          <w:i/>
          <w:sz w:val="22"/>
          <w:szCs w:val="22"/>
        </w:rPr>
        <w:t>he c</w:t>
      </w:r>
      <w:r w:rsidRPr="009E4FCC">
        <w:rPr>
          <w:b/>
          <w:i/>
          <w:sz w:val="22"/>
          <w:szCs w:val="22"/>
        </w:rPr>
        <w:t>o</w:t>
      </w:r>
      <w:r w:rsidR="006D1B04">
        <w:rPr>
          <w:b/>
          <w:i/>
          <w:sz w:val="22"/>
          <w:szCs w:val="22"/>
        </w:rPr>
        <w:t xml:space="preserve">llision probability </w:t>
      </w:r>
      <w:r w:rsidR="008C7739">
        <w:rPr>
          <w:b/>
          <w:i/>
          <w:sz w:val="22"/>
          <w:szCs w:val="22"/>
        </w:rPr>
        <w:t>of</w:t>
      </w:r>
      <w:r w:rsidRPr="009E4FCC">
        <w:rPr>
          <w:b/>
          <w:i/>
          <w:sz w:val="22"/>
          <w:szCs w:val="22"/>
        </w:rPr>
        <w:t xml:space="preserve"> each transmissi</w:t>
      </w:r>
      <w:r w:rsidR="0063434E">
        <w:rPr>
          <w:b/>
          <w:i/>
          <w:sz w:val="22"/>
          <w:szCs w:val="22"/>
        </w:rPr>
        <w:t xml:space="preserve">on </w:t>
      </w:r>
      <w:r w:rsidR="008C7739">
        <w:rPr>
          <w:b/>
          <w:i/>
          <w:sz w:val="22"/>
          <w:szCs w:val="22"/>
        </w:rPr>
        <w:t>is proportional to</w:t>
      </w:r>
      <w:r w:rsidR="000A01AC">
        <w:rPr>
          <w:b/>
          <w:i/>
          <w:sz w:val="22"/>
          <w:szCs w:val="22"/>
        </w:rPr>
        <w:t xml:space="preserve"> the time interval</w:t>
      </w:r>
      <w:r w:rsidR="0063434E">
        <w:rPr>
          <w:b/>
          <w:i/>
          <w:sz w:val="22"/>
          <w:szCs w:val="22"/>
        </w:rPr>
        <w:t xml:space="preserve"> between</w:t>
      </w:r>
      <w:r w:rsidR="0077602A">
        <w:rPr>
          <w:b/>
          <w:i/>
          <w:sz w:val="22"/>
          <w:szCs w:val="22"/>
        </w:rPr>
        <w:t xml:space="preserve"> </w:t>
      </w:r>
      <w:r w:rsidR="008C7739">
        <w:rPr>
          <w:b/>
          <w:i/>
          <w:sz w:val="22"/>
          <w:szCs w:val="22"/>
        </w:rPr>
        <w:t>resources.</w:t>
      </w:r>
    </w:p>
    <w:p w14:paraId="61AAA631" w14:textId="77777777" w:rsidR="001705C0" w:rsidRPr="001705C0" w:rsidRDefault="001705C0" w:rsidP="009E4FCC">
      <w:pPr>
        <w:ind w:left="0" w:firstLine="0"/>
        <w:rPr>
          <w:b/>
          <w:i/>
          <w:sz w:val="22"/>
          <w:szCs w:val="22"/>
        </w:rPr>
      </w:pPr>
    </w:p>
    <w:p w14:paraId="5BF09099" w14:textId="3877EEE2" w:rsidR="00831E6C" w:rsidRPr="00025733" w:rsidRDefault="00066533" w:rsidP="008E0C1B">
      <w:pPr>
        <w:ind w:left="0" w:firstLineChars="50" w:firstLine="110"/>
        <w:rPr>
          <w:rFonts w:eastAsiaTheme="minorEastAsia"/>
          <w:sz w:val="22"/>
          <w:lang w:eastAsia="ko-KR"/>
        </w:rPr>
      </w:pPr>
      <w:r>
        <w:rPr>
          <w:rFonts w:eastAsiaTheme="minorEastAsia"/>
          <w:sz w:val="22"/>
          <w:lang w:eastAsia="ko-KR"/>
        </w:rPr>
        <w:t xml:space="preserve">From the above observation, it can be seen that it is necessary to employ </w:t>
      </w:r>
      <w:r w:rsidR="00025733">
        <w:rPr>
          <w:rFonts w:eastAsiaTheme="minorEastAsia" w:hint="eastAsia"/>
          <w:sz w:val="22"/>
          <w:lang w:eastAsia="ko-KR"/>
        </w:rPr>
        <w:t>sc</w:t>
      </w:r>
      <w:r w:rsidR="004619F3">
        <w:rPr>
          <w:rFonts w:eastAsiaTheme="minorEastAsia" w:hint="eastAsia"/>
          <w:sz w:val="22"/>
          <w:lang w:eastAsia="ko-KR"/>
        </w:rPr>
        <w:t xml:space="preserve">hemes to maintain </w:t>
      </w:r>
      <w:r w:rsidR="008C7739">
        <w:rPr>
          <w:rFonts w:eastAsiaTheme="minorEastAsia"/>
          <w:sz w:val="22"/>
          <w:lang w:eastAsia="ko-KR"/>
        </w:rPr>
        <w:t xml:space="preserve">reliability although </w:t>
      </w:r>
      <w:r w:rsidR="004619F3">
        <w:rPr>
          <w:rFonts w:eastAsiaTheme="minorEastAsia" w:hint="eastAsia"/>
          <w:sz w:val="22"/>
          <w:lang w:eastAsia="ko-KR"/>
        </w:rPr>
        <w:t>c</w:t>
      </w:r>
      <w:r w:rsidR="00F66CC4">
        <w:rPr>
          <w:rFonts w:eastAsiaTheme="minorEastAsia" w:hint="eastAsia"/>
          <w:sz w:val="22"/>
          <w:lang w:eastAsia="ko-KR"/>
        </w:rPr>
        <w:t>ollision probability</w:t>
      </w:r>
      <w:r w:rsidR="008C7739">
        <w:rPr>
          <w:rFonts w:eastAsiaTheme="minorEastAsia"/>
          <w:sz w:val="22"/>
          <w:lang w:eastAsia="ko-KR"/>
        </w:rPr>
        <w:t xml:space="preserve"> is changed</w:t>
      </w:r>
      <w:r w:rsidR="004619F3">
        <w:rPr>
          <w:rFonts w:eastAsiaTheme="minorEastAsia" w:hint="eastAsia"/>
          <w:sz w:val="22"/>
          <w:lang w:eastAsia="ko-KR"/>
        </w:rPr>
        <w:t>.</w:t>
      </w:r>
      <w:r w:rsidR="008E0C1B">
        <w:rPr>
          <w:rFonts w:eastAsiaTheme="minorEastAsia"/>
          <w:sz w:val="22"/>
          <w:lang w:eastAsia="ko-KR"/>
        </w:rPr>
        <w:t xml:space="preserve"> </w:t>
      </w:r>
      <w:r w:rsidR="008E0C1B">
        <w:rPr>
          <w:rFonts w:eastAsiaTheme="minorEastAsia" w:hint="eastAsia"/>
          <w:sz w:val="22"/>
          <w:lang w:eastAsia="ko-KR"/>
        </w:rPr>
        <w:t>F</w:t>
      </w:r>
      <w:r w:rsidR="008E0C1B">
        <w:rPr>
          <w:rFonts w:eastAsiaTheme="minorEastAsia"/>
          <w:sz w:val="22"/>
          <w:lang w:eastAsia="ko-KR"/>
        </w:rPr>
        <w:t>ollow</w:t>
      </w:r>
      <w:r w:rsidR="008E0C1B">
        <w:rPr>
          <w:rFonts w:eastAsiaTheme="minorEastAsia" w:hint="eastAsia"/>
          <w:sz w:val="22"/>
          <w:lang w:eastAsia="ko-KR"/>
        </w:rPr>
        <w:t>ing options can be considered</w:t>
      </w:r>
      <w:r w:rsidR="00083C5B">
        <w:rPr>
          <w:rFonts w:eastAsiaTheme="minorEastAsia"/>
          <w:sz w:val="22"/>
          <w:lang w:eastAsia="ko-KR"/>
        </w:rPr>
        <w:t>.</w:t>
      </w:r>
    </w:p>
    <w:p w14:paraId="385E9E97" w14:textId="21525A28" w:rsidR="000F28F8" w:rsidRDefault="000F28F8" w:rsidP="000F28F8">
      <w:pPr>
        <w:pStyle w:val="ad"/>
        <w:numPr>
          <w:ilvl w:val="0"/>
          <w:numId w:val="27"/>
        </w:numPr>
        <w:ind w:leftChars="0"/>
        <w:rPr>
          <w:rFonts w:ascii="Times New Roman" w:eastAsiaTheme="minorEastAsia" w:hAnsi="Times New Roman" w:cs="Times New Roman"/>
          <w:sz w:val="22"/>
        </w:rPr>
      </w:pPr>
      <w:r>
        <w:rPr>
          <w:rFonts w:ascii="Times New Roman" w:eastAsiaTheme="minorEastAsia" w:hAnsi="Times New Roman" w:cs="Times New Roman"/>
          <w:sz w:val="22"/>
        </w:rPr>
        <w:t>(</w:t>
      </w:r>
      <w:r w:rsidR="008E0C1B">
        <w:rPr>
          <w:rFonts w:ascii="Times New Roman" w:eastAsiaTheme="minorEastAsia" w:hAnsi="Times New Roman" w:cs="Times New Roman" w:hint="eastAsia"/>
          <w:i/>
          <w:sz w:val="22"/>
        </w:rPr>
        <w:t>Grant-based</w:t>
      </w:r>
      <w:r w:rsidRPr="000F28F8">
        <w:rPr>
          <w:rFonts w:ascii="Times New Roman" w:eastAsiaTheme="minorEastAsia" w:hAnsi="Times New Roman" w:cs="Times New Roman"/>
          <w:i/>
          <w:sz w:val="22"/>
        </w:rPr>
        <w:t xml:space="preserve"> </w:t>
      </w:r>
      <w:r w:rsidRPr="00F17F5B">
        <w:rPr>
          <w:rFonts w:ascii="Times New Roman" w:eastAsiaTheme="minorEastAsia" w:hAnsi="Times New Roman" w:cs="Times New Roman"/>
          <w:i/>
          <w:sz w:val="22"/>
        </w:rPr>
        <w:t>Retransmission</w:t>
      </w:r>
      <w:r>
        <w:rPr>
          <w:rFonts w:ascii="Times New Roman" w:eastAsiaTheme="minorEastAsia" w:hAnsi="Times New Roman" w:cs="Times New Roman"/>
          <w:sz w:val="22"/>
        </w:rPr>
        <w:t xml:space="preserve">) </w:t>
      </w:r>
      <w:r w:rsidR="008E0C1B">
        <w:rPr>
          <w:rFonts w:ascii="Times New Roman" w:eastAsiaTheme="minorEastAsia" w:hAnsi="Times New Roman" w:cs="Times New Roman" w:hint="eastAsia"/>
          <w:sz w:val="22"/>
        </w:rPr>
        <w:t>T</w:t>
      </w:r>
      <w:r>
        <w:rPr>
          <w:rFonts w:ascii="Times New Roman" w:eastAsiaTheme="minorEastAsia" w:hAnsi="Times New Roman" w:cs="Times New Roman"/>
          <w:sz w:val="22"/>
        </w:rPr>
        <w:t xml:space="preserve">he performance loss at the </w:t>
      </w:r>
      <w:r w:rsidR="008E0C1B">
        <w:rPr>
          <w:rFonts w:ascii="Times New Roman" w:eastAsiaTheme="minorEastAsia" w:hAnsi="Times New Roman" w:cs="Times New Roman"/>
          <w:sz w:val="22"/>
        </w:rPr>
        <w:t>first transmission can be overc</w:t>
      </w:r>
      <w:r w:rsidR="008E0C1B">
        <w:rPr>
          <w:rFonts w:ascii="Times New Roman" w:eastAsiaTheme="minorEastAsia" w:hAnsi="Times New Roman" w:cs="Times New Roman" w:hint="eastAsia"/>
          <w:sz w:val="22"/>
        </w:rPr>
        <w:t>o</w:t>
      </w:r>
      <w:r>
        <w:rPr>
          <w:rFonts w:ascii="Times New Roman" w:eastAsiaTheme="minorEastAsia" w:hAnsi="Times New Roman" w:cs="Times New Roman"/>
          <w:sz w:val="22"/>
        </w:rPr>
        <w:t>me by robust retransmiss</w:t>
      </w:r>
      <w:r w:rsidR="00BD7678">
        <w:rPr>
          <w:rFonts w:ascii="Times New Roman" w:eastAsiaTheme="minorEastAsia" w:hAnsi="Times New Roman" w:cs="Times New Roman"/>
          <w:sz w:val="22"/>
        </w:rPr>
        <w:t>ions. For robust retransmission</w:t>
      </w:r>
      <w:r>
        <w:rPr>
          <w:rFonts w:ascii="Times New Roman" w:eastAsiaTheme="minorEastAsia" w:hAnsi="Times New Roman" w:cs="Times New Roman"/>
          <w:sz w:val="22"/>
        </w:rPr>
        <w:t xml:space="preserve">, it would be beneficial to employ grant-based </w:t>
      </w:r>
      <w:r w:rsidR="0004388A">
        <w:rPr>
          <w:rFonts w:ascii="Times New Roman" w:eastAsiaTheme="minorEastAsia" w:hAnsi="Times New Roman" w:cs="Times New Roman"/>
          <w:sz w:val="22"/>
        </w:rPr>
        <w:t xml:space="preserve">retransmissions </w:t>
      </w:r>
      <w:r w:rsidR="0004388A">
        <w:rPr>
          <w:rFonts w:ascii="Times New Roman" w:eastAsiaTheme="minorEastAsia" w:hAnsi="Times New Roman" w:cs="Times New Roman"/>
          <w:sz w:val="22"/>
        </w:rPr>
        <w:lastRenderedPageBreak/>
        <w:t xml:space="preserve">because collision </w:t>
      </w:r>
      <w:r w:rsidR="0004388A">
        <w:rPr>
          <w:rFonts w:ascii="Times New Roman" w:eastAsiaTheme="minorEastAsia" w:hAnsi="Times New Roman" w:cs="Times New Roman" w:hint="eastAsia"/>
          <w:sz w:val="22"/>
        </w:rPr>
        <w:t>can be avoided</w:t>
      </w:r>
      <w:r>
        <w:rPr>
          <w:rFonts w:ascii="Times New Roman" w:eastAsiaTheme="minorEastAsia" w:hAnsi="Times New Roman" w:cs="Times New Roman"/>
          <w:sz w:val="22"/>
        </w:rPr>
        <w:t xml:space="preserve"> and </w:t>
      </w:r>
      <w:proofErr w:type="spellStart"/>
      <w:r>
        <w:rPr>
          <w:rFonts w:ascii="Times New Roman" w:eastAsiaTheme="minorEastAsia" w:hAnsi="Times New Roman" w:cs="Times New Roman"/>
          <w:sz w:val="22"/>
        </w:rPr>
        <w:t>gNBs</w:t>
      </w:r>
      <w:proofErr w:type="spellEnd"/>
      <w:r>
        <w:rPr>
          <w:rFonts w:ascii="Times New Roman" w:eastAsiaTheme="minorEastAsia" w:hAnsi="Times New Roman" w:cs="Times New Roman"/>
          <w:sz w:val="22"/>
        </w:rPr>
        <w:t xml:space="preserve"> can elaborately control MCS level and transmit power for each </w:t>
      </w:r>
      <w:proofErr w:type="spellStart"/>
      <w:proofErr w:type="gramStart"/>
      <w:r>
        <w:rPr>
          <w:rFonts w:ascii="Times New Roman" w:eastAsiaTheme="minorEastAsia" w:hAnsi="Times New Roman" w:cs="Times New Roman"/>
          <w:sz w:val="22"/>
        </w:rPr>
        <w:t>UEs</w:t>
      </w:r>
      <w:proofErr w:type="spellEnd"/>
      <w:proofErr w:type="gramEnd"/>
      <w:r>
        <w:rPr>
          <w:rFonts w:ascii="Times New Roman" w:eastAsiaTheme="minorEastAsia" w:hAnsi="Times New Roman" w:cs="Times New Roman"/>
          <w:sz w:val="22"/>
        </w:rPr>
        <w:t>.</w:t>
      </w:r>
    </w:p>
    <w:p w14:paraId="13172625" w14:textId="0181BBF7" w:rsidR="00C81C4E" w:rsidRPr="003F208A" w:rsidRDefault="008C7739" w:rsidP="003F208A">
      <w:pPr>
        <w:pStyle w:val="ad"/>
        <w:numPr>
          <w:ilvl w:val="0"/>
          <w:numId w:val="27"/>
        </w:numPr>
        <w:ind w:leftChars="0"/>
        <w:rPr>
          <w:rFonts w:ascii="Times New Roman" w:eastAsiaTheme="minorEastAsia" w:hAnsi="Times New Roman" w:cs="Times New Roman"/>
          <w:sz w:val="22"/>
        </w:rPr>
      </w:pPr>
      <w:r>
        <w:rPr>
          <w:rFonts w:ascii="Times New Roman" w:eastAsiaTheme="minorEastAsia" w:hAnsi="Times New Roman" w:cs="Times New Roman"/>
          <w:sz w:val="22"/>
        </w:rPr>
        <w:t>(</w:t>
      </w:r>
      <w:r>
        <w:rPr>
          <w:rFonts w:ascii="Times New Roman" w:eastAsiaTheme="minorEastAsia" w:hAnsi="Times New Roman" w:cs="Times New Roman"/>
          <w:i/>
          <w:sz w:val="22"/>
        </w:rPr>
        <w:t>SPS with dynamic resource adaptation</w:t>
      </w:r>
      <w:r>
        <w:rPr>
          <w:rFonts w:ascii="Times New Roman" w:eastAsiaTheme="minorEastAsia" w:hAnsi="Times New Roman" w:cs="Times New Roman"/>
          <w:sz w:val="22"/>
        </w:rPr>
        <w:t xml:space="preserve">) </w:t>
      </w:r>
      <w:proofErr w:type="spellStart"/>
      <w:r>
        <w:rPr>
          <w:rFonts w:ascii="Times New Roman" w:eastAsiaTheme="minorEastAsia" w:hAnsi="Times New Roman" w:cs="Times New Roman"/>
          <w:sz w:val="22"/>
        </w:rPr>
        <w:t>gNBs</w:t>
      </w:r>
      <w:proofErr w:type="spellEnd"/>
      <w:r>
        <w:rPr>
          <w:rFonts w:ascii="Times New Roman" w:eastAsiaTheme="minorEastAsia" w:hAnsi="Times New Roman" w:cs="Times New Roman"/>
          <w:sz w:val="22"/>
        </w:rPr>
        <w:t xml:space="preserve"> transmit UL grant </w:t>
      </w:r>
      <w:r>
        <w:rPr>
          <w:rFonts w:ascii="Times New Roman" w:eastAsiaTheme="minorEastAsia" w:hAnsi="Times New Roman" w:cs="Times New Roman" w:hint="eastAsia"/>
          <w:sz w:val="22"/>
        </w:rPr>
        <w:t xml:space="preserve">to </w:t>
      </w:r>
      <w:r w:rsidR="009849D8">
        <w:rPr>
          <w:rFonts w:ascii="Times New Roman" w:eastAsiaTheme="minorEastAsia" w:hAnsi="Times New Roman" w:cs="Times New Roman" w:hint="eastAsia"/>
          <w:sz w:val="22"/>
        </w:rPr>
        <w:t>allocate</w:t>
      </w:r>
      <w:r>
        <w:rPr>
          <w:rFonts w:ascii="Times New Roman" w:eastAsiaTheme="minorEastAsia" w:hAnsi="Times New Roman" w:cs="Times New Roman" w:hint="eastAsia"/>
          <w:sz w:val="22"/>
        </w:rPr>
        <w:t xml:space="preserve"> </w:t>
      </w:r>
      <w:r w:rsidR="009849D8">
        <w:rPr>
          <w:rFonts w:ascii="Times New Roman" w:eastAsiaTheme="minorEastAsia" w:hAnsi="Times New Roman" w:cs="Times New Roman"/>
          <w:sz w:val="22"/>
        </w:rPr>
        <w:t xml:space="preserve">additional resource to reduce collision probability. That is, a part of resource-shared UL resource is scheduled semi-statically and the other part of resource is scheduled dynamically. </w:t>
      </w:r>
      <w:r w:rsidRPr="009849D8">
        <w:rPr>
          <w:rFonts w:ascii="Times New Roman" w:eastAsiaTheme="minorEastAsia" w:hAnsi="Times New Roman" w:cs="Times New Roman" w:hint="eastAsia"/>
          <w:sz w:val="22"/>
        </w:rPr>
        <w:t xml:space="preserve">If </w:t>
      </w:r>
      <w:r w:rsidR="009849D8">
        <w:rPr>
          <w:rFonts w:ascii="Times New Roman" w:eastAsiaTheme="minorEastAsia" w:hAnsi="Times New Roman" w:cs="Times New Roman"/>
          <w:sz w:val="22"/>
        </w:rPr>
        <w:t xml:space="preserve">a </w:t>
      </w:r>
      <w:proofErr w:type="spellStart"/>
      <w:r w:rsidR="009849D8">
        <w:rPr>
          <w:rFonts w:ascii="Times New Roman" w:eastAsiaTheme="minorEastAsia" w:hAnsi="Times New Roman" w:cs="Times New Roman" w:hint="eastAsia"/>
          <w:sz w:val="22"/>
        </w:rPr>
        <w:t>UE</w:t>
      </w:r>
      <w:proofErr w:type="spellEnd"/>
      <w:r w:rsidRPr="009849D8">
        <w:rPr>
          <w:rFonts w:ascii="Times New Roman" w:eastAsiaTheme="minorEastAsia" w:hAnsi="Times New Roman" w:cs="Times New Roman" w:hint="eastAsia"/>
          <w:sz w:val="22"/>
        </w:rPr>
        <w:t xml:space="preserve"> fail</w:t>
      </w:r>
      <w:r w:rsidR="009849D8">
        <w:rPr>
          <w:rFonts w:ascii="Times New Roman" w:eastAsiaTheme="minorEastAsia" w:hAnsi="Times New Roman" w:cs="Times New Roman"/>
          <w:sz w:val="22"/>
        </w:rPr>
        <w:t>s</w:t>
      </w:r>
      <w:r w:rsidR="009849D8">
        <w:rPr>
          <w:rFonts w:ascii="Times New Roman" w:eastAsiaTheme="minorEastAsia" w:hAnsi="Times New Roman" w:cs="Times New Roman" w:hint="eastAsia"/>
          <w:sz w:val="22"/>
        </w:rPr>
        <w:t xml:space="preserve"> to decode the UL grant, it can transmit signals in </w:t>
      </w:r>
      <w:r w:rsidR="009849D8" w:rsidRPr="009849D8">
        <w:rPr>
          <w:rFonts w:ascii="Times New Roman" w:eastAsiaTheme="minorEastAsia" w:hAnsi="Times New Roman" w:cs="Times New Roman"/>
          <w:sz w:val="22"/>
        </w:rPr>
        <w:t>semi</w:t>
      </w:r>
      <w:r w:rsidR="009849D8" w:rsidRPr="009849D8">
        <w:rPr>
          <w:rFonts w:ascii="Times New Roman" w:eastAsiaTheme="minorEastAsia" w:hAnsi="Times New Roman" w:cs="Times New Roman" w:hint="eastAsia"/>
          <w:sz w:val="22"/>
        </w:rPr>
        <w:t>-</w:t>
      </w:r>
      <w:r w:rsidR="009849D8" w:rsidRPr="009849D8">
        <w:rPr>
          <w:rFonts w:ascii="Times New Roman" w:eastAsiaTheme="minorEastAsia" w:hAnsi="Times New Roman" w:cs="Times New Roman"/>
          <w:sz w:val="22"/>
        </w:rPr>
        <w:t>statically</w:t>
      </w:r>
      <w:r w:rsidR="009849D8" w:rsidRPr="009849D8">
        <w:rPr>
          <w:rFonts w:ascii="Times New Roman" w:eastAsiaTheme="minorEastAsia" w:hAnsi="Times New Roman" w:cs="Times New Roman" w:hint="eastAsia"/>
          <w:sz w:val="22"/>
        </w:rPr>
        <w:t xml:space="preserve"> </w:t>
      </w:r>
      <w:r w:rsidR="009849D8">
        <w:rPr>
          <w:rFonts w:ascii="Times New Roman" w:eastAsiaTheme="minorEastAsia" w:hAnsi="Times New Roman" w:cs="Times New Roman"/>
          <w:sz w:val="22"/>
        </w:rPr>
        <w:t>allocated</w:t>
      </w:r>
      <w:r w:rsidR="009849D8">
        <w:rPr>
          <w:rFonts w:ascii="Times New Roman" w:eastAsiaTheme="minorEastAsia" w:hAnsi="Times New Roman" w:cs="Times New Roman" w:hint="eastAsia"/>
          <w:sz w:val="22"/>
        </w:rPr>
        <w:t xml:space="preserve"> resource</w:t>
      </w:r>
      <w:r w:rsidRPr="009849D8">
        <w:rPr>
          <w:rFonts w:ascii="Times New Roman" w:eastAsiaTheme="minorEastAsia" w:hAnsi="Times New Roman" w:cs="Times New Roman" w:hint="eastAsia"/>
          <w:sz w:val="22"/>
        </w:rPr>
        <w:t>.</w:t>
      </w:r>
    </w:p>
    <w:p w14:paraId="3EC412F3" w14:textId="0DBC93DB" w:rsidR="009849D8" w:rsidRPr="00AC56B1" w:rsidRDefault="009849D8" w:rsidP="008C7739">
      <w:pPr>
        <w:ind w:left="0" w:firstLine="0"/>
        <w:rPr>
          <w:rFonts w:eastAsiaTheme="minorEastAsia"/>
          <w:b/>
          <w:i/>
          <w:sz w:val="22"/>
          <w:szCs w:val="22"/>
          <w:lang w:eastAsia="ko-KR"/>
        </w:rPr>
      </w:pPr>
      <w:r w:rsidRPr="00AC56B1">
        <w:rPr>
          <w:rFonts w:eastAsiaTheme="minorEastAsia"/>
          <w:b/>
          <w:i/>
          <w:sz w:val="22"/>
          <w:szCs w:val="22"/>
          <w:lang w:eastAsia="ko-KR"/>
        </w:rPr>
        <w:t xml:space="preserve">Proposal 3: For </w:t>
      </w:r>
      <w:proofErr w:type="spellStart"/>
      <w:r w:rsidRPr="00AC56B1">
        <w:rPr>
          <w:rFonts w:eastAsiaTheme="minorEastAsia"/>
          <w:b/>
          <w:i/>
          <w:sz w:val="22"/>
          <w:szCs w:val="22"/>
          <w:lang w:eastAsia="ko-KR"/>
        </w:rPr>
        <w:t>URLLC</w:t>
      </w:r>
      <w:proofErr w:type="spellEnd"/>
      <w:r w:rsidRPr="00AC56B1">
        <w:rPr>
          <w:rFonts w:eastAsiaTheme="minorEastAsia"/>
          <w:b/>
          <w:i/>
          <w:sz w:val="22"/>
          <w:szCs w:val="22"/>
          <w:lang w:eastAsia="ko-KR"/>
        </w:rPr>
        <w:t xml:space="preserve"> Uplink, grant-based retransmission should be supported for grant-free initial transmission.</w:t>
      </w:r>
    </w:p>
    <w:p w14:paraId="6C8089E2" w14:textId="2E7ED1AC" w:rsidR="008C7739" w:rsidRDefault="008C7739" w:rsidP="008C7739">
      <w:pPr>
        <w:ind w:left="0" w:firstLine="0"/>
        <w:rPr>
          <w:b/>
          <w:i/>
          <w:sz w:val="22"/>
          <w:szCs w:val="22"/>
        </w:rPr>
      </w:pPr>
      <w:r w:rsidRPr="00AC56B1">
        <w:rPr>
          <w:b/>
          <w:i/>
          <w:sz w:val="22"/>
          <w:szCs w:val="22"/>
        </w:rPr>
        <w:t xml:space="preserve">Proposal </w:t>
      </w:r>
      <w:r w:rsidR="009849D8" w:rsidRPr="00AC56B1">
        <w:rPr>
          <w:b/>
          <w:i/>
          <w:sz w:val="22"/>
          <w:szCs w:val="22"/>
        </w:rPr>
        <w:t>4</w:t>
      </w:r>
      <w:r w:rsidRPr="00AC56B1">
        <w:rPr>
          <w:b/>
          <w:i/>
          <w:sz w:val="22"/>
          <w:szCs w:val="22"/>
        </w:rPr>
        <w:t xml:space="preserve">: </w:t>
      </w:r>
      <w:r w:rsidR="009849D8" w:rsidRPr="00AC56B1">
        <w:rPr>
          <w:b/>
          <w:i/>
          <w:sz w:val="22"/>
          <w:szCs w:val="22"/>
        </w:rPr>
        <w:t>NR needs to consider d</w:t>
      </w:r>
      <w:r w:rsidRPr="00AC56B1">
        <w:rPr>
          <w:b/>
          <w:i/>
          <w:sz w:val="22"/>
          <w:szCs w:val="22"/>
        </w:rPr>
        <w:t>ynamic resource adaptation</w:t>
      </w:r>
      <w:r w:rsidR="006F116E" w:rsidRPr="00AC56B1">
        <w:rPr>
          <w:b/>
          <w:i/>
          <w:sz w:val="22"/>
          <w:szCs w:val="22"/>
        </w:rPr>
        <w:t xml:space="preserve"> to allocate additional resource</w:t>
      </w:r>
      <w:r w:rsidRPr="00AC56B1">
        <w:rPr>
          <w:b/>
          <w:i/>
          <w:sz w:val="22"/>
          <w:szCs w:val="22"/>
        </w:rPr>
        <w:t xml:space="preserve"> for load balancing and congestion control</w:t>
      </w:r>
      <w:r w:rsidR="006F116E" w:rsidRPr="00AC56B1">
        <w:rPr>
          <w:b/>
          <w:i/>
          <w:sz w:val="22"/>
          <w:szCs w:val="22"/>
        </w:rPr>
        <w:t xml:space="preserve"> of grant-free UL transmission</w:t>
      </w:r>
      <w:r w:rsidR="00D43F36" w:rsidRPr="00AC56B1">
        <w:rPr>
          <w:b/>
          <w:i/>
          <w:sz w:val="22"/>
          <w:szCs w:val="22"/>
        </w:rPr>
        <w:t xml:space="preserve"> at contention-based resource</w:t>
      </w:r>
      <w:r w:rsidRPr="00AC56B1">
        <w:rPr>
          <w:b/>
          <w:i/>
          <w:sz w:val="22"/>
          <w:szCs w:val="22"/>
        </w:rPr>
        <w:t>.</w:t>
      </w:r>
    </w:p>
    <w:p w14:paraId="1A5F59BD" w14:textId="77777777" w:rsidR="007262D0" w:rsidRPr="00AF7EA2" w:rsidRDefault="007262D0" w:rsidP="00BC2B2E">
      <w:pPr>
        <w:ind w:left="0" w:firstLine="0"/>
        <w:rPr>
          <w:b/>
          <w:i/>
          <w:sz w:val="22"/>
          <w:szCs w:val="22"/>
        </w:rPr>
      </w:pPr>
    </w:p>
    <w:p w14:paraId="570255E4" w14:textId="69A45E3E" w:rsidR="007262D0" w:rsidRPr="00AC56B1" w:rsidRDefault="007262D0" w:rsidP="007262D0">
      <w:pPr>
        <w:pStyle w:val="1"/>
        <w:numPr>
          <w:ilvl w:val="1"/>
          <w:numId w:val="2"/>
        </w:numPr>
        <w:rPr>
          <w:rFonts w:eastAsia="바탕"/>
          <w:b/>
          <w:sz w:val="32"/>
          <w:szCs w:val="32"/>
          <w:lang w:eastAsia="ko-KR"/>
        </w:rPr>
      </w:pPr>
      <w:r>
        <w:rPr>
          <w:rFonts w:eastAsia="바탕"/>
          <w:b/>
          <w:sz w:val="32"/>
          <w:szCs w:val="32"/>
          <w:lang w:eastAsia="ko-KR"/>
        </w:rPr>
        <w:t xml:space="preserve"> </w:t>
      </w:r>
      <w:r w:rsidRPr="00AC56B1">
        <w:rPr>
          <w:rFonts w:eastAsia="바탕"/>
          <w:b/>
          <w:sz w:val="32"/>
          <w:szCs w:val="32"/>
          <w:lang w:eastAsia="ko-KR"/>
        </w:rPr>
        <w:t xml:space="preserve">Switching </w:t>
      </w:r>
      <w:r w:rsidR="001E507A">
        <w:rPr>
          <w:rFonts w:eastAsia="바탕"/>
          <w:b/>
          <w:sz w:val="32"/>
          <w:szCs w:val="32"/>
          <w:lang w:eastAsia="ko-KR"/>
        </w:rPr>
        <w:t>methods</w:t>
      </w:r>
      <w:r w:rsidRPr="00AC56B1">
        <w:rPr>
          <w:rFonts w:eastAsia="바탕"/>
          <w:b/>
          <w:sz w:val="32"/>
          <w:szCs w:val="32"/>
          <w:lang w:eastAsia="ko-KR"/>
        </w:rPr>
        <w:t xml:space="preserve"> between grant-based and grant-free UL transmissions</w:t>
      </w:r>
    </w:p>
    <w:p w14:paraId="204BAA24" w14:textId="468D39D6" w:rsidR="005778CF" w:rsidRDefault="005778CF" w:rsidP="00223A92">
      <w:pPr>
        <w:ind w:left="0" w:firstLineChars="50" w:firstLine="110"/>
        <w:rPr>
          <w:rFonts w:eastAsiaTheme="minorEastAsia"/>
          <w:sz w:val="22"/>
          <w:szCs w:val="22"/>
          <w:lang w:eastAsia="ko-KR"/>
        </w:rPr>
      </w:pPr>
      <w:r w:rsidRPr="00223A92">
        <w:rPr>
          <w:rFonts w:eastAsiaTheme="minorEastAsia"/>
          <w:sz w:val="22"/>
          <w:lang w:eastAsia="ko-KR"/>
        </w:rPr>
        <w:t>In this subsection,</w:t>
      </w:r>
      <w:r w:rsidR="000540E0" w:rsidRPr="00223A92">
        <w:rPr>
          <w:rFonts w:eastAsiaTheme="minorEastAsia"/>
          <w:sz w:val="22"/>
          <w:lang w:eastAsia="ko-KR"/>
        </w:rPr>
        <w:t xml:space="preserve"> we discuss </w:t>
      </w:r>
      <w:proofErr w:type="spellStart"/>
      <w:r w:rsidR="000540E0" w:rsidRPr="00223A92">
        <w:rPr>
          <w:rFonts w:eastAsiaTheme="minorEastAsia"/>
          <w:sz w:val="22"/>
          <w:lang w:eastAsia="ko-KR"/>
        </w:rPr>
        <w:t>UE</w:t>
      </w:r>
      <w:proofErr w:type="spellEnd"/>
      <w:r w:rsidR="000540E0" w:rsidRPr="00223A92">
        <w:rPr>
          <w:rFonts w:eastAsiaTheme="minorEastAsia"/>
          <w:sz w:val="22"/>
          <w:lang w:eastAsia="ko-KR"/>
        </w:rPr>
        <w:t xml:space="preserve"> behaviour when</w:t>
      </w:r>
      <w:r w:rsidRPr="00223A92">
        <w:rPr>
          <w:rFonts w:eastAsiaTheme="minorEastAsia"/>
          <w:sz w:val="22"/>
          <w:lang w:eastAsia="ko-KR"/>
        </w:rPr>
        <w:t xml:space="preserve"> a </w:t>
      </w:r>
      <w:proofErr w:type="spellStart"/>
      <w:r w:rsidRPr="00223A92">
        <w:rPr>
          <w:rFonts w:eastAsiaTheme="minorEastAsia"/>
          <w:sz w:val="22"/>
          <w:lang w:eastAsia="ko-KR"/>
        </w:rPr>
        <w:t>UE</w:t>
      </w:r>
      <w:proofErr w:type="spellEnd"/>
      <w:r w:rsidRPr="00223A92">
        <w:rPr>
          <w:rFonts w:eastAsiaTheme="minorEastAsia"/>
          <w:sz w:val="22"/>
          <w:lang w:eastAsia="ko-KR"/>
        </w:rPr>
        <w:t xml:space="preserve"> receives a UL grant while the </w:t>
      </w:r>
      <w:proofErr w:type="spellStart"/>
      <w:r w:rsidRPr="00223A92">
        <w:rPr>
          <w:rFonts w:eastAsiaTheme="minorEastAsia"/>
          <w:sz w:val="22"/>
          <w:lang w:eastAsia="ko-KR"/>
        </w:rPr>
        <w:t>UE</w:t>
      </w:r>
      <w:proofErr w:type="spellEnd"/>
      <w:r w:rsidRPr="00223A92">
        <w:rPr>
          <w:rFonts w:eastAsiaTheme="minorEastAsia"/>
          <w:sz w:val="22"/>
          <w:lang w:eastAsia="ko-KR"/>
        </w:rPr>
        <w:t xml:space="preserve"> has </w:t>
      </w:r>
      <w:r w:rsidR="0062274D" w:rsidRPr="00223A92">
        <w:rPr>
          <w:rFonts w:eastAsiaTheme="minorEastAsia"/>
          <w:sz w:val="22"/>
          <w:lang w:eastAsia="ko-KR"/>
        </w:rPr>
        <w:t xml:space="preserve">activated </w:t>
      </w:r>
      <w:r w:rsidRPr="00223A92">
        <w:rPr>
          <w:rFonts w:eastAsiaTheme="minorEastAsia"/>
          <w:sz w:val="22"/>
          <w:lang w:eastAsia="ko-KR"/>
        </w:rPr>
        <w:t>grant-free UL r</w:t>
      </w:r>
      <w:r w:rsidR="000540E0" w:rsidRPr="00223A92">
        <w:rPr>
          <w:rFonts w:eastAsiaTheme="minorEastAsia"/>
          <w:sz w:val="22"/>
          <w:lang w:eastAsia="ko-KR"/>
        </w:rPr>
        <w:t>esources</w:t>
      </w:r>
      <w:r w:rsidR="000540E0" w:rsidRPr="00223A92">
        <w:rPr>
          <w:rFonts w:eastAsiaTheme="minorEastAsia"/>
          <w:sz w:val="24"/>
          <w:szCs w:val="22"/>
          <w:lang w:eastAsia="ko-KR"/>
        </w:rPr>
        <w:t xml:space="preserve">. </w:t>
      </w:r>
      <w:r w:rsidR="000540E0">
        <w:rPr>
          <w:rFonts w:eastAsiaTheme="minorEastAsia"/>
          <w:sz w:val="22"/>
          <w:szCs w:val="22"/>
          <w:lang w:eastAsia="ko-KR"/>
        </w:rPr>
        <w:t xml:space="preserve">At first, we consider the case when a </w:t>
      </w:r>
      <w:proofErr w:type="spellStart"/>
      <w:r w:rsidR="000540E0">
        <w:rPr>
          <w:rFonts w:eastAsiaTheme="minorEastAsia"/>
          <w:sz w:val="22"/>
          <w:szCs w:val="22"/>
          <w:lang w:eastAsia="ko-KR"/>
        </w:rPr>
        <w:t>UE</w:t>
      </w:r>
      <w:proofErr w:type="spellEnd"/>
      <w:r w:rsidR="000540E0">
        <w:rPr>
          <w:rFonts w:eastAsiaTheme="minorEastAsia"/>
          <w:sz w:val="22"/>
          <w:szCs w:val="22"/>
          <w:lang w:eastAsia="ko-KR"/>
        </w:rPr>
        <w:t xml:space="preserve"> receives a UL grant for retransmission of a TB. At second, we discuss the case when a </w:t>
      </w:r>
      <w:proofErr w:type="spellStart"/>
      <w:r w:rsidR="000540E0">
        <w:rPr>
          <w:rFonts w:eastAsiaTheme="minorEastAsia"/>
          <w:sz w:val="22"/>
          <w:szCs w:val="22"/>
          <w:lang w:eastAsia="ko-KR"/>
        </w:rPr>
        <w:t>UE</w:t>
      </w:r>
      <w:proofErr w:type="spellEnd"/>
      <w:r w:rsidR="000540E0">
        <w:rPr>
          <w:rFonts w:eastAsiaTheme="minorEastAsia"/>
          <w:sz w:val="22"/>
          <w:szCs w:val="22"/>
          <w:lang w:eastAsia="ko-KR"/>
        </w:rPr>
        <w:t xml:space="preserve"> receives a UL grant for initial transmission of a TB.</w:t>
      </w:r>
    </w:p>
    <w:p w14:paraId="481CA820" w14:textId="053D8485" w:rsidR="00861645" w:rsidRDefault="006E68A0" w:rsidP="00E16DEA">
      <w:pPr>
        <w:ind w:left="0" w:firstLineChars="50" w:firstLine="110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 xml:space="preserve">When TBs are retransmitted at </w:t>
      </w:r>
      <w:r w:rsidR="008B12A7">
        <w:rPr>
          <w:rFonts w:eastAsiaTheme="minorEastAsia"/>
          <w:sz w:val="22"/>
          <w:szCs w:val="22"/>
          <w:lang w:eastAsia="ko-KR"/>
        </w:rPr>
        <w:t>shared</w:t>
      </w:r>
      <w:r w:rsidR="002D4EBC">
        <w:rPr>
          <w:rFonts w:eastAsiaTheme="minor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>grant-free U</w:t>
      </w:r>
      <w:r w:rsidR="002D4EBC">
        <w:rPr>
          <w:rFonts w:eastAsiaTheme="minorEastAsia"/>
          <w:sz w:val="22"/>
          <w:szCs w:val="22"/>
          <w:lang w:eastAsia="ko-KR"/>
        </w:rPr>
        <w:t>L resource</w:t>
      </w:r>
      <w:r w:rsidR="003C3D9C" w:rsidRPr="003C3D9C">
        <w:rPr>
          <w:rFonts w:eastAsiaTheme="minorEastAsia"/>
          <w:sz w:val="22"/>
          <w:szCs w:val="22"/>
          <w:lang w:eastAsia="ko-KR"/>
        </w:rPr>
        <w:t>, the collisi</w:t>
      </w:r>
      <w:r w:rsidR="003C3D9C">
        <w:rPr>
          <w:rFonts w:eastAsiaTheme="minorEastAsia"/>
          <w:sz w:val="22"/>
          <w:szCs w:val="22"/>
          <w:lang w:eastAsia="ko-KR"/>
        </w:rPr>
        <w:t>on probability c</w:t>
      </w:r>
      <w:r w:rsidR="005A1108">
        <w:rPr>
          <w:rFonts w:eastAsiaTheme="minorEastAsia"/>
          <w:sz w:val="22"/>
          <w:szCs w:val="22"/>
          <w:lang w:eastAsia="ko-KR"/>
        </w:rPr>
        <w:t>an</w:t>
      </w:r>
      <w:r w:rsidR="003C3D9C">
        <w:rPr>
          <w:rFonts w:eastAsiaTheme="minorEastAsia"/>
          <w:sz w:val="22"/>
          <w:szCs w:val="22"/>
          <w:lang w:eastAsia="ko-KR"/>
        </w:rPr>
        <w:t xml:space="preserve"> be</w:t>
      </w:r>
      <w:r w:rsidR="003C3D9C" w:rsidRPr="003C3D9C">
        <w:rPr>
          <w:rFonts w:eastAsiaTheme="minorEastAsia"/>
          <w:sz w:val="22"/>
          <w:szCs w:val="22"/>
          <w:lang w:eastAsia="ko-KR"/>
        </w:rPr>
        <w:t xml:space="preserve"> a dominant factor of reliability</w:t>
      </w:r>
      <w:r w:rsidR="005A1108">
        <w:rPr>
          <w:rFonts w:eastAsiaTheme="minorEastAsia"/>
          <w:sz w:val="22"/>
          <w:szCs w:val="22"/>
          <w:lang w:eastAsia="ko-KR"/>
        </w:rPr>
        <w:t xml:space="preserve"> because collision can be occurred during retransmissions</w:t>
      </w:r>
      <w:r w:rsidR="003C3D9C" w:rsidRPr="003C3D9C">
        <w:rPr>
          <w:rFonts w:eastAsiaTheme="minorEastAsia"/>
          <w:sz w:val="22"/>
          <w:szCs w:val="22"/>
          <w:lang w:eastAsia="ko-KR"/>
        </w:rPr>
        <w:t>.</w:t>
      </w:r>
      <w:r w:rsidR="003C3D9C">
        <w:rPr>
          <w:rFonts w:eastAsiaTheme="minorEastAsia"/>
          <w:sz w:val="22"/>
          <w:szCs w:val="22"/>
          <w:lang w:eastAsia="ko-KR"/>
        </w:rPr>
        <w:t xml:space="preserve"> </w:t>
      </w:r>
      <w:r w:rsidR="003853AF">
        <w:rPr>
          <w:rFonts w:eastAsiaTheme="minorEastAsia"/>
          <w:sz w:val="22"/>
          <w:szCs w:val="22"/>
          <w:lang w:eastAsia="ko-KR"/>
        </w:rPr>
        <w:t xml:space="preserve">Thus, </w:t>
      </w:r>
      <w:r w:rsidR="00E16DEA">
        <w:rPr>
          <w:rFonts w:eastAsiaTheme="minorEastAsia"/>
          <w:sz w:val="22"/>
          <w:szCs w:val="22"/>
          <w:lang w:eastAsia="ko-KR"/>
        </w:rPr>
        <w:t xml:space="preserve">the amount of contention-based resource should be increased and/or the number of resource-shared </w:t>
      </w:r>
      <w:proofErr w:type="spellStart"/>
      <w:r w:rsidR="00E16DEA">
        <w:rPr>
          <w:rFonts w:eastAsiaTheme="minorEastAsia"/>
          <w:sz w:val="22"/>
          <w:szCs w:val="22"/>
          <w:lang w:eastAsia="ko-KR"/>
        </w:rPr>
        <w:t>UEs</w:t>
      </w:r>
      <w:proofErr w:type="spellEnd"/>
      <w:r w:rsidR="00E16DEA">
        <w:rPr>
          <w:rFonts w:eastAsiaTheme="minorEastAsia"/>
          <w:sz w:val="22"/>
          <w:szCs w:val="22"/>
          <w:lang w:eastAsia="ko-KR"/>
        </w:rPr>
        <w:t xml:space="preserve"> should be decreased to reduce </w:t>
      </w:r>
      <w:r w:rsidR="005A1108">
        <w:rPr>
          <w:rFonts w:eastAsiaTheme="minorEastAsia"/>
          <w:sz w:val="22"/>
          <w:szCs w:val="22"/>
          <w:lang w:eastAsia="ko-KR"/>
        </w:rPr>
        <w:t xml:space="preserve">the collision probability as low as the value satisfying the target reliability. </w:t>
      </w:r>
      <w:r w:rsidR="00E16DEA">
        <w:rPr>
          <w:rFonts w:eastAsiaTheme="minorEastAsia"/>
          <w:sz w:val="22"/>
          <w:szCs w:val="22"/>
          <w:lang w:eastAsia="ko-KR"/>
        </w:rPr>
        <w:t>I</w:t>
      </w:r>
      <w:r w:rsidR="003853AF">
        <w:rPr>
          <w:rFonts w:eastAsiaTheme="minorEastAsia"/>
          <w:sz w:val="22"/>
          <w:szCs w:val="22"/>
          <w:lang w:eastAsia="ko-KR"/>
        </w:rPr>
        <w:t xml:space="preserve">t is very resource inefficient to retransmit TBs in </w:t>
      </w:r>
      <w:r w:rsidR="002D4EBC">
        <w:rPr>
          <w:rFonts w:eastAsiaTheme="minorEastAsia"/>
          <w:sz w:val="22"/>
          <w:szCs w:val="22"/>
          <w:lang w:eastAsia="ko-KR"/>
        </w:rPr>
        <w:t xml:space="preserve">contention-based </w:t>
      </w:r>
      <w:r w:rsidR="003853AF">
        <w:rPr>
          <w:rFonts w:eastAsiaTheme="minorEastAsia"/>
          <w:sz w:val="22"/>
          <w:szCs w:val="22"/>
          <w:lang w:eastAsia="ko-KR"/>
        </w:rPr>
        <w:t>grant-fre</w:t>
      </w:r>
      <w:r w:rsidR="002D4EBC">
        <w:rPr>
          <w:rFonts w:eastAsiaTheme="minorEastAsia"/>
          <w:sz w:val="22"/>
          <w:szCs w:val="22"/>
          <w:lang w:eastAsia="ko-KR"/>
        </w:rPr>
        <w:t>e resource</w:t>
      </w:r>
      <w:r w:rsidR="003853AF">
        <w:rPr>
          <w:rFonts w:eastAsiaTheme="minorEastAsia"/>
          <w:sz w:val="22"/>
          <w:szCs w:val="22"/>
          <w:lang w:eastAsia="ko-KR"/>
        </w:rPr>
        <w:t xml:space="preserve">. Otherwise if TBs are retransmitted in grant-based resource, retransmissions are contention-free. Thus, </w:t>
      </w:r>
      <w:r w:rsidR="005778CF">
        <w:rPr>
          <w:rFonts w:eastAsiaTheme="minorEastAsia"/>
          <w:sz w:val="22"/>
          <w:szCs w:val="22"/>
          <w:lang w:eastAsia="ko-KR"/>
        </w:rPr>
        <w:t xml:space="preserve">the </w:t>
      </w:r>
      <w:r w:rsidR="003853AF">
        <w:rPr>
          <w:rFonts w:eastAsiaTheme="minorEastAsia"/>
          <w:sz w:val="22"/>
          <w:szCs w:val="22"/>
          <w:lang w:eastAsia="ko-KR"/>
        </w:rPr>
        <w:t xml:space="preserve">target reliability can be achieved </w:t>
      </w:r>
      <w:r w:rsidR="005778CF">
        <w:rPr>
          <w:rFonts w:eastAsiaTheme="minorEastAsia"/>
          <w:sz w:val="22"/>
          <w:szCs w:val="22"/>
          <w:lang w:eastAsia="ko-KR"/>
        </w:rPr>
        <w:t xml:space="preserve">by retransmissions </w:t>
      </w:r>
      <w:r w:rsidR="003853AF">
        <w:rPr>
          <w:rFonts w:eastAsiaTheme="minorEastAsia"/>
          <w:sz w:val="22"/>
          <w:szCs w:val="22"/>
          <w:lang w:eastAsia="ko-KR"/>
        </w:rPr>
        <w:t>even if the collision probability of t</w:t>
      </w:r>
      <w:r w:rsidR="005778CF">
        <w:rPr>
          <w:rFonts w:eastAsiaTheme="minorEastAsia"/>
          <w:sz w:val="22"/>
          <w:szCs w:val="22"/>
          <w:lang w:eastAsia="ko-KR"/>
        </w:rPr>
        <w:t xml:space="preserve">he initial transmission is high, which means that a larger packet arrival rate or a larger number of resource-shared </w:t>
      </w:r>
      <w:proofErr w:type="spellStart"/>
      <w:r w:rsidR="005778CF">
        <w:rPr>
          <w:rFonts w:eastAsiaTheme="minorEastAsia"/>
          <w:sz w:val="22"/>
          <w:szCs w:val="22"/>
          <w:lang w:eastAsia="ko-KR"/>
        </w:rPr>
        <w:t>UEs</w:t>
      </w:r>
      <w:proofErr w:type="spellEnd"/>
      <w:r w:rsidR="005778CF">
        <w:rPr>
          <w:rFonts w:eastAsiaTheme="minorEastAsia"/>
          <w:sz w:val="22"/>
          <w:szCs w:val="22"/>
          <w:lang w:eastAsia="ko-KR"/>
        </w:rPr>
        <w:t xml:space="preserve"> is allowable at the initial transmission compared with the former case.</w:t>
      </w:r>
      <w:r w:rsidR="00E16DEA">
        <w:rPr>
          <w:rFonts w:eastAsiaTheme="minorEastAsia"/>
          <w:sz w:val="22"/>
          <w:szCs w:val="22"/>
          <w:lang w:eastAsia="ko-KR"/>
        </w:rPr>
        <w:t xml:space="preserve"> We propose following retransmission schemes</w:t>
      </w:r>
    </w:p>
    <w:p w14:paraId="02726F0D" w14:textId="241187C8" w:rsidR="00E16DEA" w:rsidRDefault="00E16DEA" w:rsidP="00E16DEA">
      <w:pPr>
        <w:pStyle w:val="ad"/>
        <w:numPr>
          <w:ilvl w:val="0"/>
          <w:numId w:val="34"/>
        </w:numPr>
        <w:ind w:leftChars="0" w:left="442" w:hangingChars="201" w:hanging="442"/>
        <w:rPr>
          <w:rFonts w:ascii="Times New Roman" w:eastAsiaTheme="minorEastAsia" w:hAnsi="Times New Roman" w:cs="Times New Roman"/>
          <w:sz w:val="22"/>
          <w:szCs w:val="22"/>
        </w:rPr>
      </w:pPr>
      <w:r w:rsidRPr="00F42459">
        <w:rPr>
          <w:rFonts w:ascii="Times New Roman" w:eastAsiaTheme="minorEastAsia" w:hAnsi="Times New Roman" w:cs="Times New Roman"/>
          <w:sz w:val="22"/>
          <w:szCs w:val="22"/>
        </w:rPr>
        <w:t>(</w:t>
      </w:r>
      <w:proofErr w:type="spellStart"/>
      <w:r w:rsidRPr="00F42459">
        <w:rPr>
          <w:rFonts w:ascii="Times New Roman" w:eastAsiaTheme="minorEastAsia" w:hAnsi="Times New Roman" w:cs="Times New Roman"/>
          <w:i/>
          <w:sz w:val="22"/>
          <w:szCs w:val="22"/>
        </w:rPr>
        <w:t>UE</w:t>
      </w:r>
      <w:proofErr w:type="spellEnd"/>
      <w:r w:rsidRPr="00F42459">
        <w:rPr>
          <w:rFonts w:ascii="Times New Roman" w:eastAsiaTheme="minorEastAsia" w:hAnsi="Times New Roman" w:cs="Times New Roman"/>
          <w:i/>
          <w:sz w:val="22"/>
          <w:szCs w:val="22"/>
        </w:rPr>
        <w:t>-dedicated grant</w:t>
      </w:r>
      <w:r w:rsidRPr="00F42459">
        <w:rPr>
          <w:rFonts w:ascii="Times New Roman" w:eastAsiaTheme="minorEastAsia" w:hAnsi="Times New Roman" w:cs="Times New Roman"/>
          <w:sz w:val="22"/>
          <w:szCs w:val="22"/>
        </w:rPr>
        <w:t>)</w:t>
      </w:r>
      <w:r>
        <w:rPr>
          <w:rFonts w:ascii="Times New Roman" w:eastAsiaTheme="minorEastAsia" w:hAnsi="Times New Roman" w:cs="Times New Roman" w:hint="eastAsia"/>
          <w:sz w:val="22"/>
          <w:szCs w:val="22"/>
        </w:rPr>
        <w:t xml:space="preserve"> </w:t>
      </w:r>
      <w:proofErr w:type="spellStart"/>
      <w:r>
        <w:rPr>
          <w:rFonts w:ascii="Times New Roman" w:eastAsiaTheme="minorEastAsia" w:hAnsi="Times New Roman" w:cs="Times New Roman" w:hint="eastAsia"/>
          <w:sz w:val="22"/>
          <w:szCs w:val="22"/>
        </w:rPr>
        <w:t>gNBs</w:t>
      </w:r>
      <w:proofErr w:type="spellEnd"/>
      <w:r>
        <w:rPr>
          <w:rFonts w:ascii="Times New Roman" w:eastAsiaTheme="minorEastAsia" w:hAnsi="Times New Roman" w:cs="Times New Roman" w:hint="eastAsia"/>
          <w:sz w:val="22"/>
          <w:szCs w:val="22"/>
        </w:rPr>
        <w:t xml:space="preserve"> allocate </w:t>
      </w:r>
      <w:proofErr w:type="spellStart"/>
      <w:r>
        <w:rPr>
          <w:rFonts w:ascii="Times New Roman" w:eastAsiaTheme="minorEastAsia" w:hAnsi="Times New Roman" w:cs="Times New Roman" w:hint="eastAsia"/>
          <w:sz w:val="22"/>
          <w:szCs w:val="22"/>
        </w:rPr>
        <w:t>UE</w:t>
      </w:r>
      <w:proofErr w:type="spellEnd"/>
      <w:r>
        <w:rPr>
          <w:rFonts w:ascii="Times New Roman" w:eastAsiaTheme="minorEastAsia" w:hAnsi="Times New Roman" w:cs="Times New Roman" w:hint="eastAsia"/>
          <w:sz w:val="22"/>
          <w:szCs w:val="22"/>
        </w:rPr>
        <w:t xml:space="preserve">-dedicated resource for retransmissions. To do this, </w:t>
      </w:r>
      <w:proofErr w:type="spellStart"/>
      <w:r>
        <w:rPr>
          <w:rFonts w:ascii="Times New Roman" w:eastAsiaTheme="minorEastAsia" w:hAnsi="Times New Roman" w:cs="Times New Roman" w:hint="eastAsia"/>
          <w:sz w:val="22"/>
          <w:szCs w:val="22"/>
        </w:rPr>
        <w:t>gNBs</w:t>
      </w:r>
      <w:proofErr w:type="spellEnd"/>
      <w:r>
        <w:rPr>
          <w:rFonts w:ascii="Times New Roman" w:eastAsiaTheme="minorEastAsia" w:hAnsi="Times New Roman" w:cs="Times New Roman" w:hint="eastAsia"/>
          <w:sz w:val="22"/>
          <w:szCs w:val="22"/>
        </w:rPr>
        <w:t xml:space="preserve"> should know which </w:t>
      </w:r>
      <w:proofErr w:type="spellStart"/>
      <w:r>
        <w:rPr>
          <w:rFonts w:ascii="Times New Roman" w:eastAsiaTheme="minorEastAsia" w:hAnsi="Times New Roman" w:cs="Times New Roman" w:hint="eastAsia"/>
          <w:sz w:val="22"/>
          <w:szCs w:val="22"/>
        </w:rPr>
        <w:t>UE</w:t>
      </w:r>
      <w:proofErr w:type="spellEnd"/>
      <w:r>
        <w:rPr>
          <w:rFonts w:ascii="Times New Roman" w:eastAsiaTheme="minorEastAsia" w:hAnsi="Times New Roman" w:cs="Times New Roman" w:hint="eastAsia"/>
          <w:sz w:val="22"/>
          <w:szCs w:val="22"/>
        </w:rPr>
        <w:t xml:space="preserve"> transmits signals. Thus, each </w:t>
      </w:r>
      <w:proofErr w:type="spellStart"/>
      <w:r>
        <w:rPr>
          <w:rFonts w:ascii="Times New Roman" w:eastAsiaTheme="minorEastAsia" w:hAnsi="Times New Roman" w:cs="Times New Roman" w:hint="eastAsia"/>
          <w:sz w:val="22"/>
          <w:szCs w:val="22"/>
        </w:rPr>
        <w:t>UE</w:t>
      </w:r>
      <w:proofErr w:type="spellEnd"/>
      <w:r>
        <w:rPr>
          <w:rFonts w:ascii="Times New Roman" w:eastAsiaTheme="minorEastAsia" w:hAnsi="Times New Roman" w:cs="Times New Roman" w:hint="eastAsia"/>
          <w:sz w:val="22"/>
          <w:szCs w:val="22"/>
        </w:rPr>
        <w:t xml:space="preserve"> should have orthogonal signals to let </w:t>
      </w:r>
      <w:proofErr w:type="spellStart"/>
      <w:r>
        <w:rPr>
          <w:rFonts w:ascii="Times New Roman" w:eastAsiaTheme="minorEastAsia" w:hAnsi="Times New Roman" w:cs="Times New Roman" w:hint="eastAsia"/>
          <w:sz w:val="22"/>
          <w:szCs w:val="22"/>
        </w:rPr>
        <w:t>gNBs</w:t>
      </w:r>
      <w:proofErr w:type="spellEnd"/>
      <w:r>
        <w:rPr>
          <w:rFonts w:ascii="Times New Roman" w:eastAsiaTheme="minorEastAsia" w:hAnsi="Times New Roman" w:cs="Times New Roman" w:hint="eastAsia"/>
          <w:sz w:val="22"/>
          <w:szCs w:val="22"/>
        </w:rPr>
        <w:t xml:space="preserve"> recognize its data transmission. There are two types of indication signals as follows.</w:t>
      </w:r>
    </w:p>
    <w:p w14:paraId="7B1AFB38" w14:textId="77777777" w:rsidR="00E16DEA" w:rsidRDefault="00E16DEA" w:rsidP="003423D5">
      <w:pPr>
        <w:pStyle w:val="ad"/>
        <w:numPr>
          <w:ilvl w:val="1"/>
          <w:numId w:val="34"/>
        </w:numPr>
        <w:ind w:leftChars="0" w:left="976" w:hanging="403"/>
        <w:rPr>
          <w:rFonts w:ascii="Times New Roman" w:eastAsiaTheme="minorEastAsia" w:hAnsi="Times New Roman" w:cs="Times New Roman"/>
          <w:sz w:val="22"/>
          <w:szCs w:val="22"/>
        </w:rPr>
      </w:pPr>
      <w:r>
        <w:rPr>
          <w:rFonts w:ascii="Times New Roman" w:eastAsiaTheme="minorEastAsia" w:hAnsi="Times New Roman" w:cs="Times New Roman" w:hint="eastAsia"/>
          <w:sz w:val="22"/>
          <w:szCs w:val="22"/>
        </w:rPr>
        <w:t>(</w:t>
      </w:r>
      <w:r w:rsidRPr="0018238D">
        <w:rPr>
          <w:rFonts w:ascii="Times New Roman" w:eastAsiaTheme="minorEastAsia" w:hAnsi="Times New Roman" w:cs="Times New Roman" w:hint="eastAsia"/>
          <w:i/>
          <w:sz w:val="22"/>
          <w:szCs w:val="22"/>
        </w:rPr>
        <w:t>Additional signal</w:t>
      </w:r>
      <w:r>
        <w:rPr>
          <w:rFonts w:ascii="Times New Roman" w:eastAsiaTheme="minorEastAsia" w:hAnsi="Times New Roman" w:cs="Times New Roman" w:hint="eastAsia"/>
          <w:sz w:val="22"/>
          <w:szCs w:val="22"/>
        </w:rPr>
        <w:t xml:space="preserve">) Additional signals can be allocated for </w:t>
      </w:r>
      <w:proofErr w:type="spellStart"/>
      <w:r>
        <w:rPr>
          <w:rFonts w:ascii="Times New Roman" w:eastAsiaTheme="minorEastAsia" w:hAnsi="Times New Roman" w:cs="Times New Roman" w:hint="eastAsia"/>
          <w:sz w:val="22"/>
          <w:szCs w:val="22"/>
        </w:rPr>
        <w:t>UEs</w:t>
      </w:r>
      <w:proofErr w:type="spellEnd"/>
      <w:r>
        <w:rPr>
          <w:rFonts w:ascii="Times New Roman" w:eastAsiaTheme="minorEastAsia" w:hAnsi="Times New Roman" w:cs="Times New Roman" w:hint="eastAsia"/>
          <w:sz w:val="22"/>
          <w:szCs w:val="22"/>
        </w:rPr>
        <w:t xml:space="preserve"> to indicate grant-free UL transmission. </w:t>
      </w:r>
      <w:proofErr w:type="spellStart"/>
      <w:r>
        <w:rPr>
          <w:rFonts w:ascii="Times New Roman" w:eastAsiaTheme="minorEastAsia" w:hAnsi="Times New Roman" w:cs="Times New Roman" w:hint="eastAsia"/>
          <w:sz w:val="22"/>
          <w:szCs w:val="22"/>
        </w:rPr>
        <w:t>UEs</w:t>
      </w:r>
      <w:proofErr w:type="spellEnd"/>
      <w:r>
        <w:rPr>
          <w:rFonts w:ascii="Times New Roman" w:eastAsiaTheme="minorEastAsia" w:hAnsi="Times New Roman" w:cs="Times New Roman" w:hint="eastAsia"/>
          <w:sz w:val="22"/>
          <w:szCs w:val="22"/>
        </w:rPr>
        <w:t xml:space="preserve"> should transmit the indication signal in a certain period of time after (or before) transmitting data in a grant-free UL resource. For example, SR resources and/or random access preambles can be allocated as indication signals.</w:t>
      </w:r>
    </w:p>
    <w:p w14:paraId="552487B5" w14:textId="39122BF3" w:rsidR="00E16DEA" w:rsidRPr="0018238D" w:rsidRDefault="00E16DEA" w:rsidP="003423D5">
      <w:pPr>
        <w:pStyle w:val="ad"/>
        <w:numPr>
          <w:ilvl w:val="1"/>
          <w:numId w:val="34"/>
        </w:numPr>
        <w:ind w:leftChars="0" w:left="976" w:hanging="403"/>
        <w:rPr>
          <w:rFonts w:ascii="Times New Roman" w:eastAsiaTheme="minorEastAsia" w:hAnsi="Times New Roman" w:cs="Times New Roman"/>
          <w:sz w:val="22"/>
          <w:szCs w:val="22"/>
        </w:rPr>
      </w:pPr>
      <w:r>
        <w:rPr>
          <w:rFonts w:ascii="Times New Roman" w:eastAsiaTheme="minorEastAsia" w:hAnsi="Times New Roman" w:cs="Times New Roman" w:hint="eastAsia"/>
          <w:sz w:val="22"/>
          <w:szCs w:val="22"/>
        </w:rPr>
        <w:t>(</w:t>
      </w:r>
      <w:proofErr w:type="spellStart"/>
      <w:r w:rsidRPr="0018238D">
        <w:rPr>
          <w:rFonts w:ascii="Times New Roman" w:eastAsiaTheme="minorEastAsia" w:hAnsi="Times New Roman" w:cs="Times New Roman" w:hint="eastAsia"/>
          <w:i/>
          <w:sz w:val="22"/>
          <w:szCs w:val="22"/>
        </w:rPr>
        <w:t>DMRS</w:t>
      </w:r>
      <w:proofErr w:type="spellEnd"/>
      <w:r>
        <w:rPr>
          <w:rFonts w:ascii="Times New Roman" w:eastAsiaTheme="minorEastAsia" w:hAnsi="Times New Roman" w:cs="Times New Roman" w:hint="eastAsia"/>
          <w:sz w:val="22"/>
          <w:szCs w:val="22"/>
        </w:rPr>
        <w:t xml:space="preserve">) </w:t>
      </w:r>
      <w:proofErr w:type="spellStart"/>
      <w:r>
        <w:rPr>
          <w:rFonts w:ascii="Times New Roman" w:eastAsiaTheme="minorEastAsia" w:hAnsi="Times New Roman" w:cs="Times New Roman" w:hint="eastAsia"/>
          <w:sz w:val="22"/>
          <w:szCs w:val="22"/>
        </w:rPr>
        <w:t>DMRS</w:t>
      </w:r>
      <w:proofErr w:type="spellEnd"/>
      <w:r>
        <w:rPr>
          <w:rFonts w:ascii="Times New Roman" w:eastAsiaTheme="minorEastAsia" w:hAnsi="Times New Roman" w:cs="Times New Roman" w:hint="eastAsia"/>
          <w:sz w:val="22"/>
          <w:szCs w:val="22"/>
        </w:rPr>
        <w:t xml:space="preserve"> can be used to indicate grant-free UL transmission by allocating orthogonal </w:t>
      </w:r>
      <w:proofErr w:type="spellStart"/>
      <w:r>
        <w:rPr>
          <w:rFonts w:ascii="Times New Roman" w:eastAsiaTheme="minorEastAsia" w:hAnsi="Times New Roman" w:cs="Times New Roman" w:hint="eastAsia"/>
          <w:sz w:val="22"/>
          <w:szCs w:val="22"/>
        </w:rPr>
        <w:t>DMRS</w:t>
      </w:r>
      <w:proofErr w:type="spellEnd"/>
      <w:r>
        <w:rPr>
          <w:rFonts w:ascii="Times New Roman" w:eastAsiaTheme="minorEastAsia" w:hAnsi="Times New Roman" w:cs="Times New Roman" w:hint="eastAsia"/>
          <w:sz w:val="22"/>
          <w:szCs w:val="22"/>
        </w:rPr>
        <w:t xml:space="preserve"> to each </w:t>
      </w:r>
      <w:proofErr w:type="spellStart"/>
      <w:r>
        <w:rPr>
          <w:rFonts w:ascii="Times New Roman" w:eastAsiaTheme="minorEastAsia" w:hAnsi="Times New Roman" w:cs="Times New Roman" w:hint="eastAsia"/>
          <w:sz w:val="22"/>
          <w:szCs w:val="22"/>
        </w:rPr>
        <w:t>UE</w:t>
      </w:r>
      <w:proofErr w:type="spellEnd"/>
      <w:r>
        <w:rPr>
          <w:rFonts w:ascii="Times New Roman" w:eastAsiaTheme="minorEastAsia" w:hAnsi="Times New Roman" w:cs="Times New Roman" w:hint="eastAsia"/>
          <w:sz w:val="22"/>
          <w:szCs w:val="22"/>
        </w:rPr>
        <w:t xml:space="preserve">. In this case, the maximum number of resource-shared </w:t>
      </w:r>
      <w:proofErr w:type="spellStart"/>
      <w:r>
        <w:rPr>
          <w:rFonts w:ascii="Times New Roman" w:eastAsiaTheme="minorEastAsia" w:hAnsi="Times New Roman" w:cs="Times New Roman" w:hint="eastAsia"/>
          <w:sz w:val="22"/>
          <w:szCs w:val="22"/>
        </w:rPr>
        <w:t>UEs</w:t>
      </w:r>
      <w:proofErr w:type="spellEnd"/>
      <w:r>
        <w:rPr>
          <w:rFonts w:ascii="Times New Roman" w:eastAsiaTheme="minorEastAsia" w:hAnsi="Times New Roman" w:cs="Times New Roman" w:hint="eastAsia"/>
          <w:sz w:val="22"/>
          <w:szCs w:val="22"/>
        </w:rPr>
        <w:t xml:space="preserve"> is upper-bounded </w:t>
      </w:r>
      <w:r>
        <w:rPr>
          <w:rFonts w:ascii="Times New Roman" w:eastAsiaTheme="minorEastAsia" w:hAnsi="Times New Roman" w:cs="Times New Roman" w:hint="eastAsia"/>
          <w:sz w:val="22"/>
          <w:szCs w:val="22"/>
        </w:rPr>
        <w:lastRenderedPageBreak/>
        <w:t xml:space="preserve">by the maximum number of orthogonal </w:t>
      </w:r>
      <w:proofErr w:type="spellStart"/>
      <w:r>
        <w:rPr>
          <w:rFonts w:ascii="Times New Roman" w:eastAsiaTheme="minorEastAsia" w:hAnsi="Times New Roman" w:cs="Times New Roman" w:hint="eastAsia"/>
          <w:sz w:val="22"/>
          <w:szCs w:val="22"/>
        </w:rPr>
        <w:t>DMRS</w:t>
      </w:r>
      <w:proofErr w:type="spellEnd"/>
      <w:r>
        <w:rPr>
          <w:rFonts w:ascii="Times New Roman" w:eastAsiaTheme="minorEastAsia" w:hAnsi="Times New Roman" w:cs="Times New Roman" w:hint="eastAsia"/>
          <w:sz w:val="22"/>
          <w:szCs w:val="22"/>
        </w:rPr>
        <w:t xml:space="preserve">. Thus, the number of resource-shared </w:t>
      </w:r>
      <w:proofErr w:type="spellStart"/>
      <w:r>
        <w:rPr>
          <w:rFonts w:ascii="Times New Roman" w:eastAsiaTheme="minorEastAsia" w:hAnsi="Times New Roman" w:cs="Times New Roman" w:hint="eastAsia"/>
          <w:sz w:val="22"/>
          <w:szCs w:val="22"/>
        </w:rPr>
        <w:t>UEs</w:t>
      </w:r>
      <w:proofErr w:type="spellEnd"/>
      <w:r>
        <w:rPr>
          <w:rFonts w:ascii="Times New Roman" w:eastAsiaTheme="minorEastAsia" w:hAnsi="Times New Roman" w:cs="Times New Roman" w:hint="eastAsia"/>
          <w:sz w:val="22"/>
          <w:szCs w:val="22"/>
        </w:rPr>
        <w:t xml:space="preserve"> of this method is smaller than the above scheme but resource efficiency of this method is higher.</w:t>
      </w:r>
    </w:p>
    <w:p w14:paraId="435CB982" w14:textId="33D66197" w:rsidR="000E51DE" w:rsidRPr="001667B6" w:rsidRDefault="00E16DEA" w:rsidP="003666D5">
      <w:pPr>
        <w:pStyle w:val="ad"/>
        <w:numPr>
          <w:ilvl w:val="0"/>
          <w:numId w:val="34"/>
        </w:numPr>
        <w:ind w:leftChars="0" w:left="442" w:hangingChars="201" w:hanging="442"/>
        <w:rPr>
          <w:rFonts w:eastAsiaTheme="minorEastAsia"/>
          <w:sz w:val="22"/>
          <w:szCs w:val="22"/>
        </w:rPr>
      </w:pPr>
      <w:r w:rsidRPr="001667B6">
        <w:rPr>
          <w:rFonts w:ascii="Times New Roman" w:eastAsiaTheme="minorEastAsia" w:hAnsi="Times New Roman" w:cs="Times New Roman"/>
          <w:sz w:val="22"/>
          <w:szCs w:val="22"/>
        </w:rPr>
        <w:t>(</w:t>
      </w:r>
      <w:r w:rsidR="008B12A7" w:rsidRPr="001667B6">
        <w:rPr>
          <w:rFonts w:ascii="Times New Roman" w:eastAsiaTheme="minorEastAsia" w:hAnsi="Times New Roman" w:cs="Times New Roman"/>
          <w:i/>
          <w:sz w:val="22"/>
          <w:szCs w:val="22"/>
        </w:rPr>
        <w:t>Resource-dedicated grant</w:t>
      </w:r>
      <w:r w:rsidRPr="001667B6">
        <w:rPr>
          <w:rFonts w:ascii="Times New Roman" w:eastAsiaTheme="minorEastAsia" w:hAnsi="Times New Roman" w:cs="Times New Roman"/>
          <w:sz w:val="22"/>
          <w:szCs w:val="22"/>
        </w:rPr>
        <w:t>)</w:t>
      </w:r>
      <w:r w:rsidRPr="001667B6">
        <w:rPr>
          <w:rFonts w:ascii="Times New Roman" w:eastAsiaTheme="minorEastAsia" w:hAnsi="Times New Roman" w:cs="Times New Roman" w:hint="eastAsia"/>
          <w:sz w:val="22"/>
          <w:szCs w:val="22"/>
        </w:rPr>
        <w:t xml:space="preserve"> </w:t>
      </w:r>
      <w:r w:rsidR="000E51DE" w:rsidRPr="001667B6">
        <w:rPr>
          <w:rFonts w:ascii="Times New Roman" w:eastAsiaTheme="minorEastAsia" w:hAnsi="Times New Roman" w:cs="Times New Roman"/>
          <w:sz w:val="22"/>
          <w:szCs w:val="22"/>
        </w:rPr>
        <w:t>W</w:t>
      </w:r>
      <w:r w:rsidR="008B12A7" w:rsidRPr="001667B6">
        <w:rPr>
          <w:rFonts w:ascii="Times New Roman" w:eastAsiaTheme="minorEastAsia" w:hAnsi="Times New Roman" w:cs="Times New Roman"/>
          <w:sz w:val="22"/>
          <w:szCs w:val="22"/>
        </w:rPr>
        <w:t xml:space="preserve">hen </w:t>
      </w:r>
      <w:r w:rsidR="000E51DE" w:rsidRPr="001667B6">
        <w:rPr>
          <w:rFonts w:ascii="Times New Roman" w:eastAsiaTheme="minorEastAsia" w:hAnsi="Times New Roman" w:cs="Times New Roman"/>
          <w:sz w:val="22"/>
          <w:szCs w:val="22"/>
        </w:rPr>
        <w:t xml:space="preserve">a </w:t>
      </w:r>
      <w:proofErr w:type="spellStart"/>
      <w:r w:rsidRPr="001667B6">
        <w:rPr>
          <w:rFonts w:ascii="Times New Roman" w:eastAsiaTheme="minorEastAsia" w:hAnsi="Times New Roman" w:cs="Times New Roman" w:hint="eastAsia"/>
          <w:sz w:val="22"/>
          <w:szCs w:val="22"/>
        </w:rPr>
        <w:t>gNB</w:t>
      </w:r>
      <w:proofErr w:type="spellEnd"/>
      <w:r w:rsidR="008B12A7" w:rsidRPr="001667B6">
        <w:rPr>
          <w:rFonts w:ascii="Times New Roman" w:eastAsiaTheme="minorEastAsia" w:hAnsi="Times New Roman" w:cs="Times New Roman"/>
          <w:sz w:val="22"/>
          <w:szCs w:val="22"/>
        </w:rPr>
        <w:t xml:space="preserve"> does not know the identity of transmission </w:t>
      </w:r>
      <w:proofErr w:type="spellStart"/>
      <w:r w:rsidR="008B12A7" w:rsidRPr="001667B6">
        <w:rPr>
          <w:rFonts w:ascii="Times New Roman" w:eastAsiaTheme="minorEastAsia" w:hAnsi="Times New Roman" w:cs="Times New Roman"/>
          <w:sz w:val="22"/>
          <w:szCs w:val="22"/>
        </w:rPr>
        <w:t>UEs</w:t>
      </w:r>
      <w:proofErr w:type="spellEnd"/>
      <w:r w:rsidR="008B12A7" w:rsidRPr="001667B6">
        <w:rPr>
          <w:rFonts w:ascii="Times New Roman" w:eastAsiaTheme="minorEastAsia" w:hAnsi="Times New Roman" w:cs="Times New Roman"/>
          <w:sz w:val="22"/>
          <w:szCs w:val="22"/>
        </w:rPr>
        <w:t xml:space="preserve"> for retransmission grant, another approach is to indicate retransmission for the received resource. </w:t>
      </w:r>
      <w:proofErr w:type="spellStart"/>
      <w:r w:rsidR="008B12A7" w:rsidRPr="001667B6">
        <w:rPr>
          <w:rFonts w:ascii="Times New Roman" w:eastAsiaTheme="minorEastAsia" w:hAnsi="Times New Roman" w:cs="Times New Roman"/>
          <w:sz w:val="22"/>
          <w:szCs w:val="22"/>
        </w:rPr>
        <w:t>UE</w:t>
      </w:r>
      <w:r w:rsidR="000E51DE" w:rsidRPr="001667B6">
        <w:rPr>
          <w:rFonts w:ascii="Times New Roman" w:eastAsiaTheme="minorEastAsia" w:hAnsi="Times New Roman" w:cs="Times New Roman"/>
          <w:sz w:val="22"/>
          <w:szCs w:val="22"/>
        </w:rPr>
        <w:t>s</w:t>
      </w:r>
      <w:proofErr w:type="spellEnd"/>
      <w:r w:rsidR="008B12A7" w:rsidRPr="001667B6">
        <w:rPr>
          <w:rFonts w:ascii="Times New Roman" w:eastAsiaTheme="minorEastAsia" w:hAnsi="Times New Roman" w:cs="Times New Roman"/>
          <w:sz w:val="22"/>
          <w:szCs w:val="22"/>
        </w:rPr>
        <w:t xml:space="preserve"> can identify whether to retransmit or not</w:t>
      </w:r>
      <w:r w:rsidR="000E51DE" w:rsidRPr="001667B6">
        <w:rPr>
          <w:rFonts w:ascii="Times New Roman" w:eastAsiaTheme="minorEastAsia" w:hAnsi="Times New Roman" w:cs="Times New Roman"/>
          <w:sz w:val="22"/>
          <w:szCs w:val="22"/>
        </w:rPr>
        <w:t xml:space="preserve"> based on the resource used in initial transmission</w:t>
      </w:r>
      <w:r w:rsidR="008B12A7" w:rsidRPr="001667B6">
        <w:rPr>
          <w:rFonts w:ascii="Times New Roman" w:eastAsiaTheme="minorEastAsia" w:hAnsi="Times New Roman" w:cs="Times New Roman"/>
          <w:sz w:val="22"/>
          <w:szCs w:val="22"/>
        </w:rPr>
        <w:t xml:space="preserve">. </w:t>
      </w:r>
      <w:r w:rsidR="00B75433" w:rsidRPr="001667B6">
        <w:rPr>
          <w:rFonts w:ascii="Times New Roman" w:eastAsiaTheme="minorEastAsia" w:hAnsi="Times New Roman" w:cs="Times New Roman"/>
          <w:sz w:val="22"/>
          <w:szCs w:val="22"/>
        </w:rPr>
        <w:t xml:space="preserve">For example, UL grant for retransmission includes the information of resource used in initial transmission by CRC masking. </w:t>
      </w:r>
      <w:r w:rsidR="008B12A7" w:rsidRPr="001667B6">
        <w:rPr>
          <w:rFonts w:ascii="Times New Roman" w:eastAsiaTheme="minorEastAsia" w:hAnsi="Times New Roman" w:cs="Times New Roman"/>
          <w:sz w:val="22"/>
          <w:szCs w:val="22"/>
        </w:rPr>
        <w:t xml:space="preserve">This approach however </w:t>
      </w:r>
      <w:r w:rsidR="00B75433" w:rsidRPr="001667B6">
        <w:rPr>
          <w:rFonts w:ascii="Times New Roman" w:eastAsiaTheme="minorEastAsia" w:hAnsi="Times New Roman" w:cs="Times New Roman"/>
          <w:sz w:val="22"/>
          <w:szCs w:val="22"/>
        </w:rPr>
        <w:t xml:space="preserve">needs mechanisms to allow </w:t>
      </w:r>
      <w:proofErr w:type="spellStart"/>
      <w:r w:rsidR="00B75433" w:rsidRPr="001667B6">
        <w:rPr>
          <w:rFonts w:ascii="Times New Roman" w:eastAsiaTheme="minorEastAsia" w:hAnsi="Times New Roman" w:cs="Times New Roman"/>
          <w:sz w:val="22"/>
          <w:szCs w:val="22"/>
        </w:rPr>
        <w:t>HARQ</w:t>
      </w:r>
      <w:proofErr w:type="spellEnd"/>
      <w:r w:rsidR="00B75433" w:rsidRPr="001667B6">
        <w:rPr>
          <w:rFonts w:ascii="Times New Roman" w:eastAsiaTheme="minorEastAsia" w:hAnsi="Times New Roman" w:cs="Times New Roman"/>
          <w:sz w:val="22"/>
          <w:szCs w:val="22"/>
        </w:rPr>
        <w:t xml:space="preserve"> combining as like grant-free retransmissions</w:t>
      </w:r>
      <w:r w:rsidR="003666D5" w:rsidRPr="001667B6">
        <w:rPr>
          <w:rFonts w:ascii="Times New Roman" w:eastAsiaTheme="minorEastAsia" w:hAnsi="Times New Roman" w:cs="Times New Roman"/>
          <w:sz w:val="22"/>
          <w:szCs w:val="22"/>
        </w:rPr>
        <w:t xml:space="preserve"> because collision still can occur during retransmissions</w:t>
      </w:r>
      <w:r w:rsidR="00B75433" w:rsidRPr="001667B6">
        <w:rPr>
          <w:rFonts w:ascii="Times New Roman" w:eastAsiaTheme="minorEastAsia" w:hAnsi="Times New Roman" w:cs="Times New Roman"/>
          <w:sz w:val="22"/>
          <w:szCs w:val="22"/>
        </w:rPr>
        <w:t xml:space="preserve">. One of examples is to separate initial resource and retransmission resource such that aggregation over different resources are assumed for </w:t>
      </w:r>
      <w:proofErr w:type="spellStart"/>
      <w:r w:rsidR="00B75433" w:rsidRPr="001667B6">
        <w:rPr>
          <w:rFonts w:ascii="Times New Roman" w:eastAsiaTheme="minorEastAsia" w:hAnsi="Times New Roman" w:cs="Times New Roman"/>
          <w:sz w:val="22"/>
          <w:szCs w:val="22"/>
        </w:rPr>
        <w:t>HARQ</w:t>
      </w:r>
      <w:proofErr w:type="spellEnd"/>
      <w:r w:rsidR="00B75433" w:rsidRPr="001667B6">
        <w:rPr>
          <w:rFonts w:ascii="Times New Roman" w:eastAsiaTheme="minorEastAsia" w:hAnsi="Times New Roman" w:cs="Times New Roman"/>
          <w:sz w:val="22"/>
          <w:szCs w:val="22"/>
        </w:rPr>
        <w:t xml:space="preserve"> combining.</w:t>
      </w:r>
      <w:r w:rsidR="001667B6" w:rsidRPr="001667B6">
        <w:rPr>
          <w:rFonts w:ascii="Times New Roman" w:eastAsiaTheme="minorEastAsia" w:hAnsi="Times New Roman" w:cs="Times New Roman"/>
          <w:sz w:val="22"/>
          <w:szCs w:val="22"/>
        </w:rPr>
        <w:t xml:space="preserve"> For this approach</w:t>
      </w:r>
      <w:r w:rsidR="003666D5" w:rsidRPr="001667B6">
        <w:rPr>
          <w:rFonts w:ascii="Times New Roman" w:eastAsiaTheme="minorEastAsia" w:hAnsi="Times New Roman" w:cs="Times New Roman"/>
          <w:sz w:val="22"/>
          <w:szCs w:val="22"/>
        </w:rPr>
        <w:t xml:space="preserve">, mechanisms to allow </w:t>
      </w:r>
      <w:proofErr w:type="spellStart"/>
      <w:r w:rsidR="003666D5" w:rsidRPr="001667B6">
        <w:rPr>
          <w:rFonts w:ascii="Times New Roman" w:eastAsiaTheme="minorEastAsia" w:hAnsi="Times New Roman" w:cs="Times New Roman"/>
          <w:sz w:val="22"/>
          <w:szCs w:val="22"/>
        </w:rPr>
        <w:t>HARQ</w:t>
      </w:r>
      <w:proofErr w:type="spellEnd"/>
      <w:r w:rsidR="003666D5" w:rsidRPr="001667B6">
        <w:rPr>
          <w:rFonts w:ascii="Times New Roman" w:eastAsiaTheme="minorEastAsia" w:hAnsi="Times New Roman" w:cs="Times New Roman"/>
          <w:sz w:val="22"/>
          <w:szCs w:val="22"/>
        </w:rPr>
        <w:t xml:space="preserve"> combining needs further investigation.</w:t>
      </w:r>
      <w:r w:rsidR="008B12A7" w:rsidRPr="001667B6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</w:p>
    <w:p w14:paraId="13597ABF" w14:textId="3E2FC1A7" w:rsidR="00115DAE" w:rsidRPr="00861645" w:rsidRDefault="008B12A7" w:rsidP="000E51DE">
      <w:pPr>
        <w:ind w:left="0" w:firstLineChars="50" w:firstLine="110"/>
        <w:rPr>
          <w:rFonts w:eastAsiaTheme="minorEastAsia"/>
          <w:sz w:val="22"/>
          <w:szCs w:val="22"/>
          <w:lang w:eastAsia="ko-KR"/>
        </w:rPr>
      </w:pPr>
      <w:r w:rsidRPr="001667B6">
        <w:rPr>
          <w:rFonts w:eastAsiaTheme="minorEastAsia"/>
          <w:sz w:val="22"/>
          <w:szCs w:val="22"/>
          <w:lang w:eastAsia="ko-KR"/>
        </w:rPr>
        <w:t xml:space="preserve">Given the reliability benefits, grant-based </w:t>
      </w:r>
      <w:proofErr w:type="spellStart"/>
      <w:r w:rsidRPr="001667B6">
        <w:rPr>
          <w:rFonts w:eastAsiaTheme="minorEastAsia"/>
          <w:sz w:val="22"/>
          <w:szCs w:val="22"/>
          <w:lang w:eastAsia="ko-KR"/>
        </w:rPr>
        <w:t>UE</w:t>
      </w:r>
      <w:proofErr w:type="spellEnd"/>
      <w:r w:rsidRPr="001667B6">
        <w:rPr>
          <w:rFonts w:eastAsiaTheme="minorEastAsia"/>
          <w:sz w:val="22"/>
          <w:szCs w:val="22"/>
          <w:lang w:eastAsia="ko-KR"/>
        </w:rPr>
        <w:t xml:space="preserve">-specific UL grant for retransmission is supported. </w:t>
      </w:r>
      <w:r w:rsidR="001667B6">
        <w:rPr>
          <w:rFonts w:eastAsiaTheme="minorEastAsia"/>
          <w:sz w:val="22"/>
          <w:szCs w:val="22"/>
          <w:lang w:eastAsia="ko-KR"/>
        </w:rPr>
        <w:t xml:space="preserve">Grant-free </w:t>
      </w:r>
      <w:r w:rsidRPr="001667B6">
        <w:rPr>
          <w:rFonts w:eastAsiaTheme="minorEastAsia"/>
          <w:sz w:val="22"/>
          <w:szCs w:val="22"/>
          <w:lang w:eastAsia="ko-KR"/>
        </w:rPr>
        <w:t xml:space="preserve">based retransmission needs further investigation on resource utilization, </w:t>
      </w:r>
      <w:proofErr w:type="spellStart"/>
      <w:r w:rsidRPr="001667B6">
        <w:rPr>
          <w:rFonts w:eastAsiaTheme="minorEastAsia"/>
          <w:sz w:val="22"/>
          <w:szCs w:val="22"/>
          <w:lang w:eastAsia="ko-KR"/>
        </w:rPr>
        <w:t>HARQ</w:t>
      </w:r>
      <w:proofErr w:type="spellEnd"/>
      <w:r w:rsidRPr="001667B6">
        <w:rPr>
          <w:rFonts w:eastAsiaTheme="minorEastAsia"/>
          <w:sz w:val="22"/>
          <w:szCs w:val="22"/>
          <w:lang w:eastAsia="ko-KR"/>
        </w:rPr>
        <w:t xml:space="preserve"> combining mechanism, etc.</w:t>
      </w:r>
      <w:r>
        <w:rPr>
          <w:rFonts w:eastAsiaTheme="minorEastAsia"/>
          <w:sz w:val="22"/>
          <w:szCs w:val="22"/>
          <w:lang w:eastAsia="ko-KR"/>
        </w:rPr>
        <w:t xml:space="preserve"> </w:t>
      </w:r>
    </w:p>
    <w:p w14:paraId="34AF1D47" w14:textId="04434CAE" w:rsidR="00BC2B2E" w:rsidRDefault="00BC2B2E" w:rsidP="00743FCC">
      <w:pPr>
        <w:ind w:left="0" w:firstLine="0"/>
        <w:rPr>
          <w:rFonts w:eastAsiaTheme="minorEastAsia"/>
        </w:rPr>
      </w:pPr>
      <w:r>
        <w:rPr>
          <w:b/>
          <w:i/>
          <w:sz w:val="22"/>
          <w:szCs w:val="22"/>
        </w:rPr>
        <w:t>Proposal</w:t>
      </w:r>
      <w:r w:rsidRPr="009E4FCC">
        <w:rPr>
          <w:rFonts w:hint="eastAsia"/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5</w:t>
      </w:r>
      <w:r w:rsidRPr="009E4FCC">
        <w:rPr>
          <w:rFonts w:hint="eastAsia"/>
          <w:b/>
          <w:i/>
          <w:sz w:val="22"/>
          <w:szCs w:val="22"/>
        </w:rPr>
        <w:t>:</w:t>
      </w:r>
      <w:r w:rsidRPr="009E4FC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If a </w:t>
      </w:r>
      <w:proofErr w:type="spellStart"/>
      <w:r>
        <w:rPr>
          <w:b/>
          <w:i/>
          <w:sz w:val="22"/>
          <w:szCs w:val="22"/>
        </w:rPr>
        <w:t>UE</w:t>
      </w:r>
      <w:proofErr w:type="spellEnd"/>
      <w:r>
        <w:rPr>
          <w:b/>
          <w:i/>
          <w:sz w:val="22"/>
          <w:szCs w:val="22"/>
        </w:rPr>
        <w:t xml:space="preserve"> receives a UL grant for retransmission of a TB</w:t>
      </w:r>
      <w:r w:rsidR="00F73356">
        <w:rPr>
          <w:b/>
          <w:i/>
          <w:sz w:val="22"/>
          <w:szCs w:val="22"/>
        </w:rPr>
        <w:t xml:space="preserve">, the </w:t>
      </w:r>
      <w:proofErr w:type="spellStart"/>
      <w:r w:rsidR="00F73356">
        <w:rPr>
          <w:b/>
          <w:i/>
          <w:sz w:val="22"/>
          <w:szCs w:val="22"/>
        </w:rPr>
        <w:t>UE</w:t>
      </w:r>
      <w:proofErr w:type="spellEnd"/>
      <w:r w:rsidR="00F73356">
        <w:rPr>
          <w:b/>
          <w:i/>
          <w:sz w:val="22"/>
          <w:szCs w:val="22"/>
        </w:rPr>
        <w:t xml:space="preserve"> retransmits the TB in the</w:t>
      </w:r>
      <w:r>
        <w:rPr>
          <w:b/>
          <w:i/>
          <w:sz w:val="22"/>
          <w:szCs w:val="22"/>
        </w:rPr>
        <w:t xml:space="preserve"> scheduled resource by the UL grant.</w:t>
      </w:r>
    </w:p>
    <w:p w14:paraId="3D02FB2B" w14:textId="77777777" w:rsidR="00BC2B2E" w:rsidRDefault="00BC2B2E" w:rsidP="00743FCC">
      <w:pPr>
        <w:ind w:left="0" w:firstLine="0"/>
        <w:rPr>
          <w:rFonts w:eastAsiaTheme="minorEastAsia"/>
        </w:rPr>
      </w:pPr>
    </w:p>
    <w:p w14:paraId="21B91772" w14:textId="62F97846" w:rsidR="00C24390" w:rsidRPr="00522820" w:rsidRDefault="002F709B" w:rsidP="00743FCC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lang w:eastAsia="ko-KR"/>
        </w:rPr>
        <w:t xml:space="preserve"> </w:t>
      </w:r>
      <w:r w:rsidRPr="00522820">
        <w:rPr>
          <w:rFonts w:eastAsiaTheme="minorEastAsia"/>
          <w:sz w:val="22"/>
          <w:lang w:eastAsia="ko-KR"/>
        </w:rPr>
        <w:t xml:space="preserve">For initial transmission of a TB, </w:t>
      </w:r>
      <w:r w:rsidR="00AA3356" w:rsidRPr="00522820">
        <w:rPr>
          <w:rFonts w:eastAsiaTheme="minorEastAsia"/>
          <w:sz w:val="22"/>
          <w:lang w:eastAsia="ko-KR"/>
        </w:rPr>
        <w:t xml:space="preserve">several options can be considered </w:t>
      </w:r>
      <w:r w:rsidR="000540E0" w:rsidRPr="00522820">
        <w:rPr>
          <w:rFonts w:eastAsiaTheme="minorEastAsia"/>
          <w:sz w:val="22"/>
          <w:lang w:eastAsia="ko-KR"/>
        </w:rPr>
        <w:t xml:space="preserve">in addition to that a </w:t>
      </w:r>
      <w:proofErr w:type="spellStart"/>
      <w:r w:rsidR="000540E0" w:rsidRPr="00522820">
        <w:rPr>
          <w:rFonts w:eastAsiaTheme="minorEastAsia"/>
          <w:sz w:val="22"/>
          <w:lang w:eastAsia="ko-KR"/>
        </w:rPr>
        <w:t>UE</w:t>
      </w:r>
      <w:proofErr w:type="spellEnd"/>
      <w:r w:rsidR="000540E0" w:rsidRPr="00522820">
        <w:rPr>
          <w:rFonts w:eastAsiaTheme="minorEastAsia"/>
          <w:sz w:val="22"/>
          <w:lang w:eastAsia="ko-KR"/>
        </w:rPr>
        <w:t xml:space="preserve"> follows grant-based UL transmission pro</w:t>
      </w:r>
      <w:bookmarkStart w:id="3" w:name="_GoBack"/>
      <w:bookmarkEnd w:id="3"/>
      <w:r w:rsidR="000540E0" w:rsidRPr="00522820">
        <w:rPr>
          <w:rFonts w:eastAsiaTheme="minorEastAsia"/>
          <w:sz w:val="22"/>
          <w:lang w:eastAsia="ko-KR"/>
        </w:rPr>
        <w:t xml:space="preserve">cedures if the </w:t>
      </w:r>
      <w:proofErr w:type="spellStart"/>
      <w:r w:rsidR="000540E0" w:rsidRPr="00522820">
        <w:rPr>
          <w:rFonts w:eastAsiaTheme="minorEastAsia"/>
          <w:sz w:val="22"/>
          <w:lang w:eastAsia="ko-KR"/>
        </w:rPr>
        <w:t>UE</w:t>
      </w:r>
      <w:proofErr w:type="spellEnd"/>
      <w:r w:rsidR="000540E0" w:rsidRPr="00522820">
        <w:rPr>
          <w:rFonts w:eastAsiaTheme="minorEastAsia"/>
          <w:sz w:val="22"/>
          <w:lang w:eastAsia="ko-KR"/>
        </w:rPr>
        <w:t xml:space="preserve"> receives a UL grant</w:t>
      </w:r>
      <w:r w:rsidR="00AA3356" w:rsidRPr="00522820">
        <w:rPr>
          <w:rFonts w:eastAsiaTheme="minorEastAsia"/>
          <w:sz w:val="22"/>
          <w:lang w:eastAsia="ko-KR"/>
        </w:rPr>
        <w:t>.</w:t>
      </w:r>
      <w:r w:rsidR="000540E0" w:rsidRPr="00522820">
        <w:rPr>
          <w:rFonts w:eastAsiaTheme="minorEastAsia"/>
          <w:sz w:val="22"/>
          <w:lang w:eastAsia="ko-KR"/>
        </w:rPr>
        <w:t xml:space="preserve"> </w:t>
      </w:r>
      <w:r w:rsidR="00260894" w:rsidRPr="00522820">
        <w:rPr>
          <w:rFonts w:eastAsiaTheme="minorEastAsia"/>
          <w:sz w:val="22"/>
          <w:lang w:eastAsia="ko-KR"/>
        </w:rPr>
        <w:t>Those options are as follows.</w:t>
      </w:r>
    </w:p>
    <w:p w14:paraId="7171C4E8" w14:textId="2CCFBE4E" w:rsidR="00AA3356" w:rsidRDefault="00AA3356" w:rsidP="00AA3356">
      <w:pPr>
        <w:pStyle w:val="ad"/>
        <w:numPr>
          <w:ilvl w:val="0"/>
          <w:numId w:val="27"/>
        </w:numPr>
        <w:ind w:leftChars="0"/>
        <w:rPr>
          <w:rFonts w:ascii="Times New Roman" w:eastAsiaTheme="minorEastAsia" w:hAnsi="Times New Roman" w:cs="Times New Roman"/>
          <w:sz w:val="22"/>
        </w:rPr>
      </w:pPr>
      <w:r w:rsidRPr="00AA3356">
        <w:rPr>
          <w:rFonts w:ascii="Times New Roman" w:eastAsiaTheme="minorEastAsia" w:hAnsi="Times New Roman" w:cs="Times New Roman" w:hint="eastAsia"/>
          <w:sz w:val="22"/>
        </w:rPr>
        <w:t>(</w:t>
      </w:r>
      <w:r w:rsidRPr="00AA3356">
        <w:rPr>
          <w:rFonts w:ascii="Times New Roman" w:eastAsiaTheme="minorEastAsia" w:hAnsi="Times New Roman" w:cs="Times New Roman"/>
          <w:sz w:val="22"/>
        </w:rPr>
        <w:t>Option 1</w:t>
      </w:r>
      <w:r w:rsidRPr="00AA3356">
        <w:rPr>
          <w:rFonts w:ascii="Times New Roman" w:eastAsiaTheme="minorEastAsia" w:hAnsi="Times New Roman" w:cs="Times New Roman" w:hint="eastAsia"/>
          <w:sz w:val="22"/>
        </w:rPr>
        <w:t>)</w:t>
      </w:r>
      <w:r w:rsidR="00F73356">
        <w:rPr>
          <w:rFonts w:ascii="Times New Roman" w:eastAsiaTheme="minorEastAsia" w:hAnsi="Times New Roman" w:cs="Times New Roman"/>
          <w:sz w:val="22"/>
        </w:rPr>
        <w:t xml:space="preserve"> If a </w:t>
      </w:r>
      <w:proofErr w:type="spellStart"/>
      <w:r w:rsidR="00F73356">
        <w:rPr>
          <w:rFonts w:ascii="Times New Roman" w:eastAsiaTheme="minorEastAsia" w:hAnsi="Times New Roman" w:cs="Times New Roman"/>
          <w:sz w:val="22"/>
        </w:rPr>
        <w:t>UE</w:t>
      </w:r>
      <w:proofErr w:type="spellEnd"/>
      <w:r w:rsidR="00F73356">
        <w:rPr>
          <w:rFonts w:ascii="Times New Roman" w:eastAsiaTheme="minorEastAsia" w:hAnsi="Times New Roman" w:cs="Times New Roman"/>
          <w:sz w:val="22"/>
        </w:rPr>
        <w:t xml:space="preserve"> receive a UL grant for initial transmission of a T</w:t>
      </w:r>
      <w:r w:rsidR="00260894">
        <w:rPr>
          <w:rFonts w:ascii="Times New Roman" w:eastAsiaTheme="minorEastAsia" w:hAnsi="Times New Roman" w:cs="Times New Roman"/>
          <w:sz w:val="22"/>
        </w:rPr>
        <w:t xml:space="preserve">B, the </w:t>
      </w:r>
      <w:proofErr w:type="spellStart"/>
      <w:r w:rsidR="00260894">
        <w:rPr>
          <w:rFonts w:ascii="Times New Roman" w:eastAsiaTheme="minorEastAsia" w:hAnsi="Times New Roman" w:cs="Times New Roman"/>
          <w:sz w:val="22"/>
        </w:rPr>
        <w:t>UE</w:t>
      </w:r>
      <w:proofErr w:type="spellEnd"/>
      <w:r w:rsidR="00260894">
        <w:rPr>
          <w:rFonts w:ascii="Times New Roman" w:eastAsiaTheme="minorEastAsia" w:hAnsi="Times New Roman" w:cs="Times New Roman"/>
          <w:sz w:val="22"/>
        </w:rPr>
        <w:t xml:space="preserve"> transmits the TB </w:t>
      </w:r>
      <w:r w:rsidR="00F73356">
        <w:rPr>
          <w:rFonts w:ascii="Times New Roman" w:eastAsiaTheme="minorEastAsia" w:hAnsi="Times New Roman" w:cs="Times New Roman"/>
          <w:sz w:val="22"/>
        </w:rPr>
        <w:t>in the scheduled</w:t>
      </w:r>
      <w:r w:rsidR="00143B75">
        <w:rPr>
          <w:rFonts w:ascii="Times New Roman" w:eastAsiaTheme="minorEastAsia" w:hAnsi="Times New Roman" w:cs="Times New Roman"/>
          <w:sz w:val="22"/>
        </w:rPr>
        <w:t xml:space="preserve"> resource by the UL grant</w:t>
      </w:r>
      <w:r w:rsidR="00F73356">
        <w:rPr>
          <w:rFonts w:ascii="Times New Roman" w:eastAsiaTheme="minorEastAsia" w:hAnsi="Times New Roman" w:cs="Times New Roman"/>
          <w:sz w:val="22"/>
        </w:rPr>
        <w:t>.</w:t>
      </w:r>
    </w:p>
    <w:p w14:paraId="661F5F0E" w14:textId="37AFE768" w:rsidR="00260894" w:rsidRDefault="00667754" w:rsidP="00AA3356">
      <w:pPr>
        <w:pStyle w:val="ad"/>
        <w:numPr>
          <w:ilvl w:val="0"/>
          <w:numId w:val="27"/>
        </w:numPr>
        <w:ind w:leftChars="0"/>
        <w:rPr>
          <w:rFonts w:ascii="Times New Roman" w:eastAsiaTheme="minorEastAsia" w:hAnsi="Times New Roman" w:cs="Times New Roman"/>
          <w:sz w:val="22"/>
        </w:rPr>
      </w:pPr>
      <w:r>
        <w:rPr>
          <w:rFonts w:ascii="Times New Roman" w:eastAsiaTheme="minorEastAsia" w:hAnsi="Times New Roman" w:cs="Times New Roman"/>
          <w:sz w:val="22"/>
        </w:rPr>
        <w:t xml:space="preserve">(Option 2) If a </w:t>
      </w:r>
      <w:proofErr w:type="spellStart"/>
      <w:r>
        <w:rPr>
          <w:rFonts w:ascii="Times New Roman" w:eastAsiaTheme="minorEastAsia" w:hAnsi="Times New Roman" w:cs="Times New Roman"/>
          <w:sz w:val="22"/>
        </w:rPr>
        <w:t>UE</w:t>
      </w:r>
      <w:proofErr w:type="spellEnd"/>
      <w:r>
        <w:rPr>
          <w:rFonts w:ascii="Times New Roman" w:eastAsiaTheme="minorEastAsia" w:hAnsi="Times New Roman" w:cs="Times New Roman"/>
          <w:sz w:val="22"/>
        </w:rPr>
        <w:t xml:space="preserve"> receive a UL grant for initial transmission of a TB, the </w:t>
      </w:r>
      <w:proofErr w:type="spellStart"/>
      <w:r>
        <w:rPr>
          <w:rFonts w:ascii="Times New Roman" w:eastAsiaTheme="minorEastAsia" w:hAnsi="Times New Roman" w:cs="Times New Roman"/>
          <w:sz w:val="22"/>
        </w:rPr>
        <w:t>UE</w:t>
      </w:r>
      <w:proofErr w:type="spellEnd"/>
      <w:r>
        <w:rPr>
          <w:rFonts w:ascii="Times New Roman" w:eastAsiaTheme="minorEastAsia" w:hAnsi="Times New Roman" w:cs="Times New Roman"/>
          <w:sz w:val="22"/>
        </w:rPr>
        <w:t xml:space="preserve"> can transmit the T</w:t>
      </w:r>
      <w:r w:rsidR="00DB7926">
        <w:rPr>
          <w:rFonts w:ascii="Times New Roman" w:eastAsiaTheme="minorEastAsia" w:hAnsi="Times New Roman" w:cs="Times New Roman"/>
          <w:sz w:val="22"/>
        </w:rPr>
        <w:t xml:space="preserve">B in grant-free UL resource </w:t>
      </w:r>
      <w:r w:rsidR="00260894">
        <w:rPr>
          <w:rFonts w:ascii="Times New Roman" w:eastAsiaTheme="minorEastAsia" w:hAnsi="Times New Roman" w:cs="Times New Roman"/>
          <w:sz w:val="22"/>
        </w:rPr>
        <w:t>and/</w:t>
      </w:r>
      <w:r>
        <w:rPr>
          <w:rFonts w:ascii="Times New Roman" w:eastAsiaTheme="minorEastAsia" w:hAnsi="Times New Roman" w:cs="Times New Roman"/>
          <w:sz w:val="22"/>
        </w:rPr>
        <w:t>or the scheduled resource by the UL grant.</w:t>
      </w:r>
      <w:r w:rsidR="00E26CF6">
        <w:rPr>
          <w:rFonts w:ascii="Times New Roman" w:eastAsiaTheme="minorEastAsia" w:hAnsi="Times New Roman" w:cs="Times New Roman"/>
          <w:sz w:val="22"/>
        </w:rPr>
        <w:t xml:space="preserve"> </w:t>
      </w:r>
      <w:r w:rsidR="00260894">
        <w:rPr>
          <w:rFonts w:ascii="Times New Roman" w:eastAsiaTheme="minorEastAsia" w:hAnsi="Times New Roman" w:cs="Times New Roman"/>
          <w:sz w:val="22"/>
        </w:rPr>
        <w:t xml:space="preserve">The </w:t>
      </w:r>
      <w:proofErr w:type="spellStart"/>
      <w:r w:rsidR="00260894">
        <w:rPr>
          <w:rFonts w:ascii="Times New Roman" w:eastAsiaTheme="minorEastAsia" w:hAnsi="Times New Roman" w:cs="Times New Roman"/>
          <w:sz w:val="22"/>
        </w:rPr>
        <w:t>UE</w:t>
      </w:r>
      <w:proofErr w:type="spellEnd"/>
      <w:r w:rsidR="00260894">
        <w:rPr>
          <w:rFonts w:ascii="Times New Roman" w:eastAsiaTheme="minorEastAsia" w:hAnsi="Times New Roman" w:cs="Times New Roman"/>
          <w:sz w:val="22"/>
        </w:rPr>
        <w:t xml:space="preserve"> can select resource for UL transmission or </w:t>
      </w:r>
      <w:proofErr w:type="spellStart"/>
      <w:r w:rsidR="00260894">
        <w:rPr>
          <w:rFonts w:ascii="Times New Roman" w:eastAsiaTheme="minorEastAsia" w:hAnsi="Times New Roman" w:cs="Times New Roman"/>
          <w:sz w:val="22"/>
        </w:rPr>
        <w:t>gNBs</w:t>
      </w:r>
      <w:proofErr w:type="spellEnd"/>
      <w:r w:rsidR="00260894">
        <w:rPr>
          <w:rFonts w:ascii="Times New Roman" w:eastAsiaTheme="minorEastAsia" w:hAnsi="Times New Roman" w:cs="Times New Roman"/>
          <w:sz w:val="22"/>
        </w:rPr>
        <w:t xml:space="preserve"> c</w:t>
      </w:r>
      <w:r w:rsidR="0062274D">
        <w:rPr>
          <w:rFonts w:ascii="Times New Roman" w:eastAsiaTheme="minorEastAsia" w:hAnsi="Times New Roman" w:cs="Times New Roman"/>
          <w:sz w:val="22"/>
        </w:rPr>
        <w:t>an</w:t>
      </w:r>
      <w:r w:rsidR="00260894">
        <w:rPr>
          <w:rFonts w:ascii="Times New Roman" w:eastAsiaTheme="minorEastAsia" w:hAnsi="Times New Roman" w:cs="Times New Roman"/>
          <w:sz w:val="22"/>
        </w:rPr>
        <w:t xml:space="preserve"> send signaling semi-statically to order </w:t>
      </w:r>
      <w:proofErr w:type="spellStart"/>
      <w:r w:rsidR="00260894">
        <w:rPr>
          <w:rFonts w:ascii="Times New Roman" w:eastAsiaTheme="minorEastAsia" w:hAnsi="Times New Roman" w:cs="Times New Roman"/>
          <w:sz w:val="22"/>
        </w:rPr>
        <w:t>UE</w:t>
      </w:r>
      <w:proofErr w:type="spellEnd"/>
      <w:r w:rsidR="00260894">
        <w:rPr>
          <w:rFonts w:ascii="Times New Roman" w:eastAsiaTheme="minorEastAsia" w:hAnsi="Times New Roman" w:cs="Times New Roman"/>
          <w:sz w:val="22"/>
        </w:rPr>
        <w:t xml:space="preserve"> behavior.</w:t>
      </w:r>
    </w:p>
    <w:p w14:paraId="29197D13" w14:textId="39A9D79C" w:rsidR="0062274D" w:rsidRDefault="0062274D" w:rsidP="0062274D">
      <w:pPr>
        <w:ind w:left="0" w:firstLineChars="50" w:firstLine="11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>Option 1 would be beneficial when g</w:t>
      </w:r>
      <w:r>
        <w:rPr>
          <w:rFonts w:eastAsiaTheme="minorEastAsia"/>
          <w:sz w:val="22"/>
          <w:lang w:eastAsia="ko-KR"/>
        </w:rPr>
        <w:t>r</w:t>
      </w:r>
      <w:r>
        <w:rPr>
          <w:rFonts w:eastAsiaTheme="minorEastAsia" w:hint="eastAsia"/>
          <w:sz w:val="22"/>
          <w:lang w:eastAsia="ko-KR"/>
        </w:rPr>
        <w:t>ant-free</w:t>
      </w:r>
      <w:r>
        <w:rPr>
          <w:rFonts w:eastAsiaTheme="minorEastAsia"/>
          <w:sz w:val="22"/>
          <w:lang w:eastAsia="ko-KR"/>
        </w:rPr>
        <w:t xml:space="preserve"> UL resource is shared by several </w:t>
      </w:r>
      <w:proofErr w:type="spellStart"/>
      <w:r>
        <w:rPr>
          <w:rFonts w:eastAsiaTheme="minorEastAsia"/>
          <w:sz w:val="22"/>
          <w:lang w:eastAsia="ko-KR"/>
        </w:rPr>
        <w:t>UEs</w:t>
      </w:r>
      <w:proofErr w:type="spellEnd"/>
      <w:r>
        <w:rPr>
          <w:rFonts w:eastAsiaTheme="minorEastAsia"/>
          <w:sz w:val="22"/>
          <w:lang w:eastAsia="ko-KR"/>
        </w:rPr>
        <w:t xml:space="preserve">. A </w:t>
      </w:r>
      <w:proofErr w:type="spellStart"/>
      <w:r>
        <w:rPr>
          <w:rFonts w:eastAsiaTheme="minorEastAsia"/>
          <w:sz w:val="22"/>
          <w:lang w:eastAsia="ko-KR"/>
        </w:rPr>
        <w:t>UE</w:t>
      </w:r>
      <w:proofErr w:type="spellEnd"/>
      <w:r>
        <w:rPr>
          <w:rFonts w:eastAsiaTheme="minorEastAsia"/>
          <w:sz w:val="22"/>
          <w:lang w:eastAsia="ko-KR"/>
        </w:rPr>
        <w:t xml:space="preserve"> </w:t>
      </w:r>
      <w:r w:rsidR="00473E28">
        <w:rPr>
          <w:rFonts w:eastAsiaTheme="minorEastAsia"/>
          <w:sz w:val="22"/>
          <w:lang w:eastAsia="ko-KR"/>
        </w:rPr>
        <w:t xml:space="preserve">which </w:t>
      </w:r>
      <w:r>
        <w:rPr>
          <w:rFonts w:eastAsiaTheme="minorEastAsia"/>
          <w:sz w:val="22"/>
          <w:lang w:eastAsia="ko-KR"/>
        </w:rPr>
        <w:t>receiv</w:t>
      </w:r>
      <w:r w:rsidR="00473E28">
        <w:rPr>
          <w:rFonts w:eastAsiaTheme="minorEastAsia"/>
          <w:sz w:val="22"/>
          <w:lang w:eastAsia="ko-KR"/>
        </w:rPr>
        <w:t>ed</w:t>
      </w:r>
      <w:r>
        <w:rPr>
          <w:rFonts w:eastAsiaTheme="minorEastAsia"/>
          <w:sz w:val="22"/>
          <w:lang w:eastAsia="ko-KR"/>
        </w:rPr>
        <w:t xml:space="preserve"> UL grant can avoid collision by transmitting a TB in grant-based resource and the other </w:t>
      </w:r>
      <w:proofErr w:type="spellStart"/>
      <w:r>
        <w:rPr>
          <w:rFonts w:eastAsiaTheme="minorEastAsia"/>
          <w:sz w:val="22"/>
          <w:lang w:eastAsia="ko-KR"/>
        </w:rPr>
        <w:t>UEs</w:t>
      </w:r>
      <w:proofErr w:type="spellEnd"/>
      <w:r>
        <w:rPr>
          <w:rFonts w:eastAsiaTheme="minorEastAsia"/>
          <w:sz w:val="22"/>
          <w:lang w:eastAsia="ko-KR"/>
        </w:rPr>
        <w:t xml:space="preserve"> can expect less collision at the grant-free UL resource. For example, a </w:t>
      </w:r>
      <w:proofErr w:type="spellStart"/>
      <w:r>
        <w:rPr>
          <w:rFonts w:eastAsiaTheme="minorEastAsia"/>
          <w:sz w:val="22"/>
          <w:lang w:eastAsia="ko-KR"/>
        </w:rPr>
        <w:t>UE</w:t>
      </w:r>
      <w:proofErr w:type="spellEnd"/>
      <w:r>
        <w:rPr>
          <w:rFonts w:eastAsiaTheme="minorEastAsia"/>
          <w:sz w:val="22"/>
          <w:lang w:eastAsia="ko-KR"/>
        </w:rPr>
        <w:t xml:space="preserve"> can send scheduling request at the downlink </w:t>
      </w:r>
      <w:proofErr w:type="spellStart"/>
      <w:r>
        <w:rPr>
          <w:rFonts w:eastAsiaTheme="minorEastAsia"/>
          <w:sz w:val="22"/>
          <w:lang w:eastAsia="ko-KR"/>
        </w:rPr>
        <w:t>subframe</w:t>
      </w:r>
      <w:proofErr w:type="spellEnd"/>
      <w:r>
        <w:rPr>
          <w:rFonts w:eastAsiaTheme="minorEastAsia"/>
          <w:sz w:val="22"/>
          <w:lang w:eastAsia="ko-KR"/>
        </w:rPr>
        <w:t xml:space="preserve"> </w:t>
      </w:r>
      <w:r w:rsidR="00697645">
        <w:rPr>
          <w:rFonts w:eastAsiaTheme="minorEastAsia"/>
          <w:sz w:val="22"/>
          <w:lang w:eastAsia="ko-KR"/>
        </w:rPr>
        <w:t xml:space="preserve">in </w:t>
      </w:r>
      <w:proofErr w:type="spellStart"/>
      <w:r w:rsidR="00697645">
        <w:rPr>
          <w:rFonts w:eastAsiaTheme="minorEastAsia"/>
          <w:sz w:val="22"/>
          <w:lang w:eastAsia="ko-KR"/>
        </w:rPr>
        <w:t>TDD</w:t>
      </w:r>
      <w:proofErr w:type="spellEnd"/>
      <w:r w:rsidR="00697645">
        <w:rPr>
          <w:rFonts w:eastAsiaTheme="minorEastAsia"/>
          <w:sz w:val="22"/>
          <w:lang w:eastAsia="ko-KR"/>
        </w:rPr>
        <w:t xml:space="preserve"> systems </w:t>
      </w:r>
      <w:r>
        <w:rPr>
          <w:rFonts w:eastAsiaTheme="minorEastAsia"/>
          <w:sz w:val="22"/>
          <w:lang w:eastAsia="ko-KR"/>
        </w:rPr>
        <w:t xml:space="preserve">even if the </w:t>
      </w:r>
      <w:proofErr w:type="spellStart"/>
      <w:r>
        <w:rPr>
          <w:rFonts w:eastAsiaTheme="minorEastAsia"/>
          <w:sz w:val="22"/>
          <w:lang w:eastAsia="ko-KR"/>
        </w:rPr>
        <w:t>UE</w:t>
      </w:r>
      <w:proofErr w:type="spellEnd"/>
      <w:r>
        <w:rPr>
          <w:rFonts w:eastAsiaTheme="minorEastAsia"/>
          <w:sz w:val="22"/>
          <w:lang w:eastAsia="ko-KR"/>
        </w:rPr>
        <w:t xml:space="preserve"> has grant-free UL resource</w:t>
      </w:r>
      <w:r w:rsidR="00697645">
        <w:rPr>
          <w:rFonts w:eastAsiaTheme="minorEastAsia"/>
          <w:sz w:val="22"/>
          <w:lang w:eastAsia="ko-KR"/>
        </w:rPr>
        <w:t xml:space="preserve"> as shown in figure 2</w:t>
      </w:r>
      <w:r>
        <w:rPr>
          <w:rFonts w:eastAsiaTheme="minorEastAsia"/>
          <w:sz w:val="22"/>
          <w:lang w:eastAsia="ko-KR"/>
        </w:rPr>
        <w:t>.</w:t>
      </w:r>
      <w:r w:rsidR="00697645">
        <w:rPr>
          <w:rFonts w:eastAsiaTheme="minorEastAsia"/>
          <w:sz w:val="22"/>
          <w:lang w:eastAsia="ko-KR"/>
        </w:rPr>
        <w:t xml:space="preserve"> If self-contained frame structure is applied for </w:t>
      </w:r>
      <w:proofErr w:type="spellStart"/>
      <w:r w:rsidR="00697645">
        <w:rPr>
          <w:rFonts w:eastAsiaTheme="minorEastAsia"/>
          <w:sz w:val="22"/>
          <w:lang w:eastAsia="ko-KR"/>
        </w:rPr>
        <w:t>URLLC</w:t>
      </w:r>
      <w:proofErr w:type="spellEnd"/>
      <w:r w:rsidR="00697645">
        <w:rPr>
          <w:rFonts w:eastAsiaTheme="minorEastAsia"/>
          <w:sz w:val="22"/>
          <w:lang w:eastAsia="ko-KR"/>
        </w:rPr>
        <w:t xml:space="preserve">, the </w:t>
      </w:r>
      <w:proofErr w:type="spellStart"/>
      <w:r w:rsidR="00697645">
        <w:rPr>
          <w:rFonts w:eastAsiaTheme="minorEastAsia"/>
          <w:sz w:val="22"/>
          <w:lang w:eastAsia="ko-KR"/>
        </w:rPr>
        <w:t>UE</w:t>
      </w:r>
      <w:proofErr w:type="spellEnd"/>
      <w:r w:rsidR="00697645">
        <w:rPr>
          <w:rFonts w:eastAsiaTheme="minorEastAsia"/>
          <w:sz w:val="22"/>
          <w:lang w:eastAsia="ko-KR"/>
        </w:rPr>
        <w:t xml:space="preserve"> can send a TB in grant-based resource at the </w:t>
      </w:r>
      <w:proofErr w:type="spellStart"/>
      <w:r w:rsidR="00697645">
        <w:rPr>
          <w:rFonts w:eastAsiaTheme="minorEastAsia"/>
          <w:sz w:val="22"/>
          <w:lang w:eastAsia="ko-KR"/>
        </w:rPr>
        <w:t>subframe</w:t>
      </w:r>
      <w:proofErr w:type="spellEnd"/>
      <w:r w:rsidR="00697645">
        <w:rPr>
          <w:rFonts w:eastAsiaTheme="minorEastAsia"/>
          <w:sz w:val="22"/>
          <w:lang w:eastAsia="ko-KR"/>
        </w:rPr>
        <w:t xml:space="preserve"> where grant-free resource (GF-UL) is allocated.</w:t>
      </w:r>
    </w:p>
    <w:p w14:paraId="6B6E9BC0" w14:textId="75E04841" w:rsidR="00697645" w:rsidRDefault="00697645" w:rsidP="00697645">
      <w:pPr>
        <w:keepNext/>
        <w:ind w:left="0" w:firstLine="0"/>
        <w:jc w:val="center"/>
      </w:pPr>
      <w:r>
        <w:rPr>
          <w:noProof/>
          <w:lang w:val="en-US" w:eastAsia="ko-KR"/>
        </w:rPr>
        <w:drawing>
          <wp:inline distT="0" distB="0" distL="0" distR="0" wp14:anchorId="4DB8F614" wp14:editId="1ACD6B78">
            <wp:extent cx="5236570" cy="756348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6269" cy="7649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E00663" w14:textId="2679B71D" w:rsidR="0062274D" w:rsidRPr="0062274D" w:rsidRDefault="00697645" w:rsidP="00697645">
      <w:pPr>
        <w:pStyle w:val="af"/>
        <w:jc w:val="center"/>
        <w:rPr>
          <w:rFonts w:eastAsiaTheme="minorEastAsia"/>
          <w:sz w:val="22"/>
        </w:rPr>
      </w:pPr>
      <w:proofErr w:type="gramStart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.</w:t>
      </w:r>
      <w:proofErr w:type="gramEnd"/>
      <w:r>
        <w:t xml:space="preserve"> </w:t>
      </w:r>
      <w:proofErr w:type="gramStart"/>
      <w:r>
        <w:t xml:space="preserve">An example that a </w:t>
      </w:r>
      <w:proofErr w:type="spellStart"/>
      <w:r>
        <w:t>UE</w:t>
      </w:r>
      <w:proofErr w:type="spellEnd"/>
      <w:r>
        <w:t xml:space="preserve"> receives a UL grant while the </w:t>
      </w:r>
      <w:proofErr w:type="spellStart"/>
      <w:r>
        <w:t>UE</w:t>
      </w:r>
      <w:proofErr w:type="spellEnd"/>
      <w:r>
        <w:t xml:space="preserve"> has grant-free UL resource.</w:t>
      </w:r>
      <w:proofErr w:type="gramEnd"/>
    </w:p>
    <w:p w14:paraId="54376856" w14:textId="77777777" w:rsidR="00F439AC" w:rsidRDefault="00697645" w:rsidP="00743FCC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lastRenderedPageBreak/>
        <w:t xml:space="preserve">Option 2 can be considered for the case </w:t>
      </w:r>
      <w:r w:rsidR="003423D5">
        <w:rPr>
          <w:rFonts w:eastAsiaTheme="minorEastAsia"/>
          <w:sz w:val="22"/>
          <w:lang w:eastAsia="ko-KR"/>
        </w:rPr>
        <w:t xml:space="preserve">that a </w:t>
      </w:r>
      <w:proofErr w:type="spellStart"/>
      <w:r w:rsidR="00857D22">
        <w:rPr>
          <w:rFonts w:eastAsiaTheme="minorEastAsia"/>
          <w:sz w:val="22"/>
          <w:lang w:eastAsia="ko-KR"/>
        </w:rPr>
        <w:t>UE</w:t>
      </w:r>
      <w:proofErr w:type="spellEnd"/>
      <w:r w:rsidR="00857D22">
        <w:rPr>
          <w:rFonts w:eastAsiaTheme="minorEastAsia"/>
          <w:sz w:val="22"/>
          <w:lang w:eastAsia="ko-KR"/>
        </w:rPr>
        <w:t xml:space="preserve"> can transmit a TB in both grant-based and grant-free resources to improve reliability</w:t>
      </w:r>
      <w:r w:rsidR="009660DE">
        <w:rPr>
          <w:rFonts w:eastAsiaTheme="minorEastAsia"/>
          <w:sz w:val="22"/>
          <w:lang w:eastAsia="ko-KR"/>
        </w:rPr>
        <w:t xml:space="preserve"> or select grant-free or grant-based resource depending on latency requirement</w:t>
      </w:r>
      <w:r w:rsidR="00857D22">
        <w:rPr>
          <w:rFonts w:eastAsiaTheme="minorEastAsia"/>
          <w:sz w:val="22"/>
          <w:lang w:eastAsia="ko-KR"/>
        </w:rPr>
        <w:t>.</w:t>
      </w:r>
    </w:p>
    <w:p w14:paraId="68F9490C" w14:textId="0ED0540C" w:rsidR="00BC2B2E" w:rsidRDefault="00BC2B2E" w:rsidP="00743FCC">
      <w:pPr>
        <w:ind w:left="0" w:firstLine="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Proposal</w:t>
      </w:r>
      <w:r w:rsidRPr="009E4FCC">
        <w:rPr>
          <w:rFonts w:hint="eastAsia"/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6</w:t>
      </w:r>
      <w:r w:rsidRPr="009E4FCC">
        <w:rPr>
          <w:rFonts w:hint="eastAsia"/>
          <w:b/>
          <w:i/>
          <w:sz w:val="22"/>
          <w:szCs w:val="22"/>
        </w:rPr>
        <w:t>:</w:t>
      </w:r>
      <w:r w:rsidRPr="009E4FC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Further study switching methods between grant-free and grant-based UL transmission when a </w:t>
      </w:r>
      <w:proofErr w:type="spellStart"/>
      <w:r>
        <w:rPr>
          <w:b/>
          <w:i/>
          <w:sz w:val="22"/>
          <w:szCs w:val="22"/>
        </w:rPr>
        <w:t>UE</w:t>
      </w:r>
      <w:proofErr w:type="spellEnd"/>
      <w:r>
        <w:rPr>
          <w:b/>
          <w:i/>
          <w:sz w:val="22"/>
          <w:szCs w:val="22"/>
        </w:rPr>
        <w:t xml:space="preserve"> receives a UL grant for initial transmission of a TB.</w:t>
      </w:r>
    </w:p>
    <w:p w14:paraId="04C1A6A6" w14:textId="77777777" w:rsidR="00F439AC" w:rsidRDefault="00F439AC" w:rsidP="00743FCC">
      <w:pPr>
        <w:ind w:left="0" w:firstLine="0"/>
        <w:rPr>
          <w:rFonts w:eastAsiaTheme="minorEastAsia"/>
          <w:lang w:eastAsia="ko-KR"/>
        </w:rPr>
      </w:pPr>
    </w:p>
    <w:p w14:paraId="3E743444" w14:textId="71F1FDDB" w:rsidR="00BC2B2E" w:rsidRDefault="00F439AC" w:rsidP="00B131AD">
      <w:pPr>
        <w:ind w:left="0" w:firstLineChars="50" w:firstLine="110"/>
        <w:rPr>
          <w:rFonts w:eastAsiaTheme="minorEastAsia"/>
          <w:sz w:val="22"/>
          <w:lang w:eastAsia="ko-KR"/>
        </w:rPr>
      </w:pPr>
      <w:r>
        <w:rPr>
          <w:rFonts w:eastAsiaTheme="minorEastAsia"/>
          <w:sz w:val="22"/>
          <w:lang w:eastAsia="ko-KR"/>
        </w:rPr>
        <w:t xml:space="preserve">Also, we can consider the case that grant-based resource overlaps with grant-based resource. This case can be happened intentionally by </w:t>
      </w:r>
      <w:proofErr w:type="spellStart"/>
      <w:r>
        <w:rPr>
          <w:rFonts w:eastAsiaTheme="minorEastAsia"/>
          <w:sz w:val="22"/>
          <w:lang w:eastAsia="ko-KR"/>
        </w:rPr>
        <w:t>gNBs</w:t>
      </w:r>
      <w:proofErr w:type="spellEnd"/>
      <w:r>
        <w:rPr>
          <w:rFonts w:eastAsiaTheme="minorEastAsia"/>
          <w:sz w:val="22"/>
          <w:lang w:eastAsia="ko-KR"/>
        </w:rPr>
        <w:t xml:space="preserve"> or accidently</w:t>
      </w:r>
      <w:r w:rsidR="008B12A7">
        <w:rPr>
          <w:rFonts w:eastAsiaTheme="minorEastAsia"/>
          <w:sz w:val="22"/>
          <w:lang w:eastAsia="ko-KR"/>
        </w:rPr>
        <w:t xml:space="preserve"> as the network does not know </w:t>
      </w:r>
      <w:proofErr w:type="spellStart"/>
      <w:r w:rsidR="008B12A7">
        <w:rPr>
          <w:rFonts w:eastAsiaTheme="minorEastAsia"/>
          <w:sz w:val="22"/>
          <w:lang w:eastAsia="ko-KR"/>
        </w:rPr>
        <w:t>UE</w:t>
      </w:r>
      <w:proofErr w:type="spellEnd"/>
      <w:r w:rsidR="008B12A7">
        <w:rPr>
          <w:rFonts w:eastAsiaTheme="minorEastAsia"/>
          <w:sz w:val="22"/>
          <w:lang w:eastAsia="ko-KR"/>
        </w:rPr>
        <w:t xml:space="preserve"> grant-free transmission</w:t>
      </w:r>
      <w:r>
        <w:rPr>
          <w:rFonts w:eastAsiaTheme="minorEastAsia"/>
          <w:sz w:val="22"/>
          <w:lang w:eastAsia="ko-KR"/>
        </w:rPr>
        <w:t xml:space="preserve">. For example, </w:t>
      </w:r>
      <w:proofErr w:type="spellStart"/>
      <w:r>
        <w:rPr>
          <w:rFonts w:eastAsiaTheme="minorEastAsia"/>
          <w:sz w:val="22"/>
          <w:lang w:eastAsia="ko-KR"/>
        </w:rPr>
        <w:t>gNBs</w:t>
      </w:r>
      <w:proofErr w:type="spellEnd"/>
      <w:r>
        <w:rPr>
          <w:rFonts w:eastAsiaTheme="minorEastAsia"/>
          <w:sz w:val="22"/>
          <w:lang w:eastAsia="ko-KR"/>
        </w:rPr>
        <w:t xml:space="preserve"> intentionally overlap grant-based and grant-free resources when the amount of unreserved resource is not enough for grant-based transmissions. Then, </w:t>
      </w:r>
      <w:proofErr w:type="spellStart"/>
      <w:r>
        <w:rPr>
          <w:rFonts w:eastAsiaTheme="minorEastAsia"/>
          <w:sz w:val="22"/>
          <w:lang w:eastAsia="ko-KR"/>
        </w:rPr>
        <w:t>gNBs</w:t>
      </w:r>
      <w:proofErr w:type="spellEnd"/>
      <w:r>
        <w:rPr>
          <w:rFonts w:eastAsiaTheme="minorEastAsia"/>
          <w:sz w:val="22"/>
          <w:lang w:eastAsia="ko-KR"/>
        </w:rPr>
        <w:t xml:space="preserve"> should set the MCS level and transmit power of grant-based UL transmission considering collision. For another example, resource overlapping can be happened accidently when </w:t>
      </w:r>
      <w:proofErr w:type="spellStart"/>
      <w:r>
        <w:rPr>
          <w:rFonts w:eastAsiaTheme="minorEastAsia"/>
          <w:sz w:val="22"/>
          <w:lang w:eastAsia="ko-KR"/>
        </w:rPr>
        <w:t>gNBs</w:t>
      </w:r>
      <w:proofErr w:type="spellEnd"/>
      <w:r>
        <w:rPr>
          <w:rFonts w:eastAsiaTheme="minorEastAsia"/>
          <w:sz w:val="22"/>
          <w:lang w:eastAsia="ko-KR"/>
        </w:rPr>
        <w:t xml:space="preserve"> sent </w:t>
      </w:r>
      <w:proofErr w:type="spellStart"/>
      <w:r>
        <w:rPr>
          <w:rFonts w:eastAsiaTheme="minorEastAsia"/>
          <w:sz w:val="22"/>
          <w:lang w:eastAsia="ko-KR"/>
        </w:rPr>
        <w:t>UEs</w:t>
      </w:r>
      <w:proofErr w:type="spellEnd"/>
      <w:r>
        <w:rPr>
          <w:rFonts w:eastAsiaTheme="minorEastAsia"/>
          <w:sz w:val="22"/>
          <w:lang w:eastAsia="ko-KR"/>
        </w:rPr>
        <w:t xml:space="preserve"> release or halt message to stop transmission in grant-free UL resource but some </w:t>
      </w:r>
      <w:proofErr w:type="spellStart"/>
      <w:r>
        <w:rPr>
          <w:rFonts w:eastAsiaTheme="minorEastAsia"/>
          <w:sz w:val="22"/>
          <w:lang w:eastAsia="ko-KR"/>
        </w:rPr>
        <w:t>UEs</w:t>
      </w:r>
      <w:proofErr w:type="spellEnd"/>
      <w:r>
        <w:rPr>
          <w:rFonts w:eastAsiaTheme="minorEastAsia"/>
          <w:sz w:val="22"/>
          <w:lang w:eastAsia="ko-KR"/>
        </w:rPr>
        <w:t xml:space="preserve"> fail to decode the release or halt message.</w:t>
      </w:r>
      <w:r w:rsidR="00B131AD">
        <w:rPr>
          <w:rFonts w:eastAsiaTheme="minorEastAsia"/>
          <w:sz w:val="22"/>
          <w:lang w:eastAsia="ko-KR"/>
        </w:rPr>
        <w:t xml:space="preserve"> For both examples, it would be beneficial to allocate orthogonal </w:t>
      </w:r>
      <w:proofErr w:type="spellStart"/>
      <w:r w:rsidR="00B131AD">
        <w:rPr>
          <w:rFonts w:eastAsiaTheme="minorEastAsia"/>
          <w:sz w:val="22"/>
          <w:lang w:eastAsia="ko-KR"/>
        </w:rPr>
        <w:t>DMRSs</w:t>
      </w:r>
      <w:proofErr w:type="spellEnd"/>
      <w:r w:rsidR="00B131AD">
        <w:rPr>
          <w:rFonts w:eastAsiaTheme="minorEastAsia"/>
          <w:sz w:val="22"/>
          <w:lang w:eastAsia="ko-KR"/>
        </w:rPr>
        <w:t xml:space="preserve"> between grant-free and grant-based UL transmissions.</w:t>
      </w:r>
      <w:r w:rsidR="008B12A7">
        <w:rPr>
          <w:rFonts w:eastAsiaTheme="minorEastAsia"/>
          <w:sz w:val="22"/>
          <w:lang w:eastAsia="ko-KR"/>
        </w:rPr>
        <w:t xml:space="preserve"> Also, priority in handling of grant-free and grant-based </w:t>
      </w:r>
      <w:proofErr w:type="spellStart"/>
      <w:r w:rsidR="008B12A7">
        <w:rPr>
          <w:rFonts w:eastAsiaTheme="minorEastAsia"/>
          <w:sz w:val="22"/>
          <w:lang w:eastAsia="ko-KR"/>
        </w:rPr>
        <w:t>PUSCH</w:t>
      </w:r>
      <w:proofErr w:type="spellEnd"/>
      <w:r w:rsidR="008B12A7">
        <w:rPr>
          <w:rFonts w:eastAsiaTheme="minorEastAsia"/>
          <w:sz w:val="22"/>
          <w:lang w:eastAsia="ko-KR"/>
        </w:rPr>
        <w:t xml:space="preserve"> resource collision needs to be further investigated. Particularly, when different scheduling interval is used between grant-free and grant-based, some further consideration on the collision case seems necessary. </w:t>
      </w:r>
    </w:p>
    <w:p w14:paraId="1AE3222E" w14:textId="77777777" w:rsidR="00F439AC" w:rsidRPr="00BC2B2E" w:rsidRDefault="00F439AC" w:rsidP="00743FCC">
      <w:pPr>
        <w:ind w:left="0" w:firstLine="0"/>
        <w:rPr>
          <w:rFonts w:eastAsiaTheme="minorEastAsia"/>
          <w:lang w:eastAsia="ko-KR"/>
        </w:rPr>
      </w:pPr>
    </w:p>
    <w:p w14:paraId="450A0DB8" w14:textId="77777777" w:rsidR="00ED1F6F" w:rsidRDefault="00ED1F6F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</w:t>
      </w:r>
    </w:p>
    <w:p w14:paraId="5B049A9C" w14:textId="03FE6B2B" w:rsidR="00C147F8" w:rsidRPr="00A35583" w:rsidRDefault="00857D22" w:rsidP="00857D22">
      <w:pPr>
        <w:ind w:left="0" w:firstLineChars="50" w:firstLine="110"/>
        <w:rPr>
          <w:rFonts w:eastAsia="맑은 고딕"/>
          <w:sz w:val="22"/>
          <w:lang w:val="en-US" w:eastAsia="ko-KR"/>
        </w:rPr>
      </w:pPr>
      <w:r>
        <w:rPr>
          <w:rFonts w:eastAsia="맑은 고딕"/>
          <w:sz w:val="22"/>
          <w:lang w:val="en-US" w:eastAsia="ko-KR"/>
        </w:rPr>
        <w:t>In this contribution, following observations are obtained:</w:t>
      </w:r>
    </w:p>
    <w:p w14:paraId="20AD479E" w14:textId="77777777" w:rsidR="00857D22" w:rsidRPr="003702AB" w:rsidRDefault="00857D22" w:rsidP="00857D22">
      <w:pPr>
        <w:ind w:left="0" w:firstLine="0"/>
        <w:rPr>
          <w:rFonts w:eastAsiaTheme="minorEastAsia"/>
          <w:sz w:val="22"/>
          <w:szCs w:val="22"/>
          <w:lang w:eastAsia="ko-KR"/>
        </w:rPr>
      </w:pPr>
      <w:r>
        <w:rPr>
          <w:b/>
          <w:i/>
          <w:sz w:val="22"/>
          <w:szCs w:val="22"/>
        </w:rPr>
        <w:t>Observation 1</w:t>
      </w:r>
      <w:r w:rsidRPr="00AF7EA2">
        <w:rPr>
          <w:b/>
          <w:i/>
          <w:sz w:val="22"/>
          <w:szCs w:val="22"/>
        </w:rPr>
        <w:t xml:space="preserve">: </w:t>
      </w:r>
      <w:r>
        <w:rPr>
          <w:b/>
          <w:i/>
          <w:sz w:val="22"/>
          <w:szCs w:val="22"/>
        </w:rPr>
        <w:t xml:space="preserve">For aperiodic </w:t>
      </w:r>
      <w:proofErr w:type="spellStart"/>
      <w:r>
        <w:rPr>
          <w:b/>
          <w:i/>
          <w:sz w:val="22"/>
          <w:szCs w:val="22"/>
        </w:rPr>
        <w:t>URLLC</w:t>
      </w:r>
      <w:proofErr w:type="spellEnd"/>
      <w:r>
        <w:rPr>
          <w:b/>
          <w:i/>
          <w:sz w:val="22"/>
          <w:szCs w:val="22"/>
        </w:rPr>
        <w:t xml:space="preserve"> traffic, SPS</w:t>
      </w:r>
      <w:r w:rsidRPr="00AF7EA2">
        <w:rPr>
          <w:b/>
          <w:i/>
          <w:sz w:val="22"/>
          <w:szCs w:val="22"/>
        </w:rPr>
        <w:t xml:space="preserve"> (or equivalent fu</w:t>
      </w:r>
      <w:r>
        <w:rPr>
          <w:b/>
          <w:i/>
          <w:sz w:val="22"/>
          <w:szCs w:val="22"/>
        </w:rPr>
        <w:t>nctionality) is resource inefficient.</w:t>
      </w:r>
    </w:p>
    <w:p w14:paraId="2D7E4764" w14:textId="1F5E4B22" w:rsidR="009849D8" w:rsidRDefault="00857D22" w:rsidP="00857D22">
      <w:pPr>
        <w:ind w:left="0" w:firstLine="0"/>
        <w:rPr>
          <w:b/>
          <w:i/>
          <w:sz w:val="22"/>
          <w:szCs w:val="22"/>
        </w:rPr>
      </w:pPr>
      <w:r w:rsidRPr="009E4FCC">
        <w:rPr>
          <w:rFonts w:hint="eastAsia"/>
          <w:b/>
          <w:i/>
          <w:sz w:val="22"/>
          <w:szCs w:val="22"/>
        </w:rPr>
        <w:t xml:space="preserve">Observation </w:t>
      </w:r>
      <w:r>
        <w:rPr>
          <w:b/>
          <w:i/>
          <w:sz w:val="22"/>
          <w:szCs w:val="22"/>
        </w:rPr>
        <w:t>2</w:t>
      </w:r>
      <w:r w:rsidRPr="009E4FCC">
        <w:rPr>
          <w:rFonts w:hint="eastAsia"/>
          <w:b/>
          <w:i/>
          <w:sz w:val="22"/>
          <w:szCs w:val="22"/>
        </w:rPr>
        <w:t>:</w:t>
      </w:r>
      <w:r w:rsidRPr="009E4FCC">
        <w:rPr>
          <w:b/>
          <w:i/>
          <w:sz w:val="22"/>
          <w:szCs w:val="22"/>
        </w:rPr>
        <w:t xml:space="preserve"> </w:t>
      </w:r>
      <w:r w:rsidR="00D43F36">
        <w:rPr>
          <w:b/>
          <w:i/>
          <w:sz w:val="22"/>
          <w:szCs w:val="22"/>
        </w:rPr>
        <w:t>For contention-based</w:t>
      </w:r>
      <w:r>
        <w:rPr>
          <w:b/>
          <w:i/>
          <w:sz w:val="22"/>
          <w:szCs w:val="22"/>
        </w:rPr>
        <w:t xml:space="preserve"> UL resource, 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>t</w:t>
      </w:r>
      <w:r>
        <w:rPr>
          <w:b/>
          <w:i/>
          <w:sz w:val="22"/>
          <w:szCs w:val="22"/>
        </w:rPr>
        <w:t>he c</w:t>
      </w:r>
      <w:r w:rsidRPr="009E4FCC">
        <w:rPr>
          <w:b/>
          <w:i/>
          <w:sz w:val="22"/>
          <w:szCs w:val="22"/>
        </w:rPr>
        <w:t>o</w:t>
      </w:r>
      <w:r>
        <w:rPr>
          <w:b/>
          <w:i/>
          <w:sz w:val="22"/>
          <w:szCs w:val="22"/>
        </w:rPr>
        <w:t>llision probability of</w:t>
      </w:r>
      <w:r w:rsidRPr="009E4FCC">
        <w:rPr>
          <w:b/>
          <w:i/>
          <w:sz w:val="22"/>
          <w:szCs w:val="22"/>
        </w:rPr>
        <w:t xml:space="preserve"> each transmissi</w:t>
      </w:r>
      <w:r>
        <w:rPr>
          <w:b/>
          <w:i/>
          <w:sz w:val="22"/>
          <w:szCs w:val="22"/>
        </w:rPr>
        <w:t>on is proportional to the time interval between resources.</w:t>
      </w:r>
    </w:p>
    <w:p w14:paraId="382F142F" w14:textId="24C81055" w:rsidR="009849D8" w:rsidRPr="00D43F36" w:rsidRDefault="00D43F36" w:rsidP="00D43F36">
      <w:pPr>
        <w:ind w:left="0" w:firstLineChars="50" w:firstLine="110"/>
        <w:rPr>
          <w:rFonts w:eastAsia="맑은 고딕"/>
          <w:sz w:val="22"/>
          <w:lang w:val="en-US" w:eastAsia="ko-KR"/>
        </w:rPr>
      </w:pPr>
      <w:r>
        <w:rPr>
          <w:rFonts w:eastAsia="맑은 고딕" w:hint="eastAsia"/>
          <w:sz w:val="22"/>
          <w:lang w:val="en-US" w:eastAsia="ko-KR"/>
        </w:rPr>
        <w:t>Our proposals in this contri</w:t>
      </w:r>
      <w:r w:rsidRPr="00D43F36">
        <w:rPr>
          <w:rFonts w:eastAsia="맑은 고딕" w:hint="eastAsia"/>
          <w:sz w:val="22"/>
          <w:lang w:val="en-US" w:eastAsia="ko-KR"/>
        </w:rPr>
        <w:t xml:space="preserve">bution are as follows: </w:t>
      </w:r>
    </w:p>
    <w:p w14:paraId="01261849" w14:textId="0C84E2EF" w:rsidR="009849D8" w:rsidRDefault="00857D22" w:rsidP="000D0FA3">
      <w:pPr>
        <w:ind w:left="0" w:firstLine="0"/>
        <w:rPr>
          <w:b/>
          <w:i/>
          <w:sz w:val="22"/>
          <w:szCs w:val="22"/>
        </w:rPr>
      </w:pPr>
      <w:r w:rsidRPr="00D966A5">
        <w:rPr>
          <w:b/>
          <w:i/>
          <w:sz w:val="22"/>
          <w:szCs w:val="22"/>
        </w:rPr>
        <w:t>P</w:t>
      </w:r>
      <w:r>
        <w:rPr>
          <w:b/>
          <w:i/>
          <w:sz w:val="22"/>
          <w:szCs w:val="22"/>
        </w:rPr>
        <w:t>roposal 1: F</w:t>
      </w:r>
      <w:r w:rsidRPr="00D966A5">
        <w:rPr>
          <w:b/>
          <w:i/>
          <w:sz w:val="22"/>
          <w:szCs w:val="22"/>
        </w:rPr>
        <w:t xml:space="preserve">or </w:t>
      </w:r>
      <w:proofErr w:type="spellStart"/>
      <w:r w:rsidRPr="00D966A5">
        <w:rPr>
          <w:b/>
          <w:i/>
          <w:sz w:val="22"/>
          <w:szCs w:val="22"/>
        </w:rPr>
        <w:t>URLLC</w:t>
      </w:r>
      <w:proofErr w:type="spellEnd"/>
      <w:r>
        <w:rPr>
          <w:b/>
          <w:i/>
          <w:sz w:val="22"/>
          <w:szCs w:val="22"/>
        </w:rPr>
        <w:t xml:space="preserve">, </w:t>
      </w:r>
      <w:r w:rsidR="003423D5" w:rsidRPr="00FC3DC4">
        <w:rPr>
          <w:b/>
          <w:i/>
          <w:sz w:val="22"/>
          <w:szCs w:val="22"/>
        </w:rPr>
        <w:t xml:space="preserve">NR needs to consider </w:t>
      </w:r>
      <w:r w:rsidR="003423D5">
        <w:rPr>
          <w:b/>
          <w:i/>
          <w:sz w:val="22"/>
          <w:szCs w:val="22"/>
        </w:rPr>
        <w:t xml:space="preserve">how to transmit buffer status together with SR on </w:t>
      </w:r>
      <w:proofErr w:type="spellStart"/>
      <w:r w:rsidR="003423D5">
        <w:rPr>
          <w:b/>
          <w:i/>
          <w:sz w:val="22"/>
          <w:szCs w:val="22"/>
        </w:rPr>
        <w:t>UE</w:t>
      </w:r>
      <w:proofErr w:type="spellEnd"/>
      <w:r w:rsidR="003423D5">
        <w:rPr>
          <w:b/>
          <w:i/>
          <w:sz w:val="22"/>
          <w:szCs w:val="22"/>
        </w:rPr>
        <w:t>-dedicated resources</w:t>
      </w:r>
      <w:r w:rsidRPr="00D966A5">
        <w:rPr>
          <w:b/>
          <w:i/>
          <w:sz w:val="22"/>
          <w:szCs w:val="22"/>
        </w:rPr>
        <w:t>.</w:t>
      </w:r>
    </w:p>
    <w:p w14:paraId="6FC25BD9" w14:textId="77777777" w:rsidR="00857D22" w:rsidRDefault="00857D22" w:rsidP="000D0FA3">
      <w:pPr>
        <w:ind w:left="0" w:firstLine="0"/>
        <w:rPr>
          <w:b/>
          <w:i/>
          <w:sz w:val="22"/>
          <w:szCs w:val="22"/>
        </w:rPr>
      </w:pPr>
      <w:r w:rsidRPr="00D966A5">
        <w:rPr>
          <w:b/>
          <w:i/>
          <w:sz w:val="22"/>
          <w:szCs w:val="22"/>
        </w:rPr>
        <w:t>P</w:t>
      </w:r>
      <w:r>
        <w:rPr>
          <w:b/>
          <w:i/>
          <w:sz w:val="22"/>
          <w:szCs w:val="22"/>
        </w:rPr>
        <w:t>roposal 2</w:t>
      </w:r>
      <w:r w:rsidRPr="00D966A5">
        <w:rPr>
          <w:b/>
          <w:i/>
          <w:sz w:val="22"/>
          <w:szCs w:val="22"/>
        </w:rPr>
        <w:t xml:space="preserve">: Further investigation on </w:t>
      </w:r>
      <w:r w:rsidRPr="00D966A5">
        <w:rPr>
          <w:rFonts w:eastAsia="바탕체"/>
          <w:b/>
          <w:i/>
          <w:sz w:val="22"/>
          <w:szCs w:val="22"/>
        </w:rPr>
        <w:t xml:space="preserve">efficient </w:t>
      </w:r>
      <w:r w:rsidRPr="00D966A5">
        <w:rPr>
          <w:rFonts w:eastAsia="바탕체" w:hint="eastAsia"/>
          <w:b/>
          <w:i/>
          <w:sz w:val="22"/>
          <w:szCs w:val="22"/>
          <w:lang w:eastAsia="ko-KR"/>
        </w:rPr>
        <w:t xml:space="preserve">SR </w:t>
      </w:r>
      <w:r w:rsidRPr="00D966A5">
        <w:rPr>
          <w:rFonts w:eastAsia="바탕체"/>
          <w:b/>
          <w:i/>
          <w:sz w:val="22"/>
          <w:szCs w:val="22"/>
        </w:rPr>
        <w:t xml:space="preserve">resource allocation </w:t>
      </w:r>
      <w:r w:rsidRPr="00D966A5">
        <w:rPr>
          <w:b/>
          <w:i/>
          <w:sz w:val="22"/>
          <w:szCs w:val="22"/>
        </w:rPr>
        <w:t xml:space="preserve">is necessary for </w:t>
      </w:r>
      <w:proofErr w:type="spellStart"/>
      <w:r w:rsidRPr="00D966A5">
        <w:rPr>
          <w:b/>
          <w:i/>
          <w:sz w:val="22"/>
          <w:szCs w:val="22"/>
        </w:rPr>
        <w:t>URLLC</w:t>
      </w:r>
      <w:proofErr w:type="spellEnd"/>
      <w:r w:rsidRPr="00D966A5">
        <w:rPr>
          <w:b/>
          <w:i/>
          <w:sz w:val="22"/>
          <w:szCs w:val="22"/>
        </w:rPr>
        <w:t>.</w:t>
      </w:r>
    </w:p>
    <w:p w14:paraId="3600ACA1" w14:textId="77777777" w:rsidR="00857D22" w:rsidRPr="009849D8" w:rsidRDefault="00857D22" w:rsidP="00857D22">
      <w:pPr>
        <w:ind w:left="0" w:firstLine="0"/>
        <w:rPr>
          <w:rFonts w:eastAsiaTheme="minorEastAsia"/>
          <w:b/>
          <w:i/>
          <w:sz w:val="22"/>
          <w:szCs w:val="22"/>
          <w:lang w:eastAsia="ko-KR"/>
        </w:rPr>
      </w:pP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Proposal 3: </w:t>
      </w:r>
      <w:r>
        <w:rPr>
          <w:rFonts w:eastAsiaTheme="minorEastAsia"/>
          <w:b/>
          <w:i/>
          <w:sz w:val="22"/>
          <w:szCs w:val="22"/>
          <w:lang w:eastAsia="ko-KR"/>
        </w:rPr>
        <w:t xml:space="preserve">For </w:t>
      </w:r>
      <w:proofErr w:type="spellStart"/>
      <w:r>
        <w:rPr>
          <w:rFonts w:eastAsiaTheme="minorEastAsia"/>
          <w:b/>
          <w:i/>
          <w:sz w:val="22"/>
          <w:szCs w:val="22"/>
          <w:lang w:eastAsia="ko-KR"/>
        </w:rPr>
        <w:t>URLLC</w:t>
      </w:r>
      <w:proofErr w:type="spellEnd"/>
      <w:r>
        <w:rPr>
          <w:rFonts w:eastAsiaTheme="minorEastAsia"/>
          <w:b/>
          <w:i/>
          <w:sz w:val="22"/>
          <w:szCs w:val="22"/>
          <w:lang w:eastAsia="ko-KR"/>
        </w:rPr>
        <w:t xml:space="preserve"> Uplink, grant-based retransmission should be supported for grant-free initial transmission.</w:t>
      </w:r>
    </w:p>
    <w:p w14:paraId="5BC52A1E" w14:textId="40D26817" w:rsidR="00857D22" w:rsidRDefault="00857D22" w:rsidP="00857D22">
      <w:pPr>
        <w:ind w:left="0" w:firstLine="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Proposal</w:t>
      </w:r>
      <w:r w:rsidRPr="009E4FCC">
        <w:rPr>
          <w:rFonts w:hint="eastAsia"/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4</w:t>
      </w:r>
      <w:r w:rsidRPr="009E4FCC">
        <w:rPr>
          <w:rFonts w:hint="eastAsia"/>
          <w:b/>
          <w:i/>
          <w:sz w:val="22"/>
          <w:szCs w:val="22"/>
        </w:rPr>
        <w:t>:</w:t>
      </w:r>
      <w:r w:rsidRPr="009E4FC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NR needs to consider dynamic resource adaptation</w:t>
      </w:r>
      <w:r w:rsidRPr="006F116E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to allocate additional resource for load balancing and congestion control of grant-free UL transmission</w:t>
      </w:r>
      <w:r w:rsidR="00D43F36">
        <w:rPr>
          <w:b/>
          <w:i/>
          <w:sz w:val="22"/>
          <w:szCs w:val="22"/>
        </w:rPr>
        <w:t xml:space="preserve"> at contention-based resource</w:t>
      </w:r>
      <w:r w:rsidRPr="009E4FCC">
        <w:rPr>
          <w:b/>
          <w:i/>
          <w:sz w:val="22"/>
          <w:szCs w:val="22"/>
        </w:rPr>
        <w:t>.</w:t>
      </w:r>
    </w:p>
    <w:p w14:paraId="3ED8D14E" w14:textId="1EE27C33" w:rsidR="00857D22" w:rsidRDefault="00857D22" w:rsidP="000D0FA3">
      <w:pPr>
        <w:ind w:left="0" w:firstLine="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lastRenderedPageBreak/>
        <w:t>Proposal</w:t>
      </w:r>
      <w:r w:rsidRPr="009E4FCC">
        <w:rPr>
          <w:rFonts w:hint="eastAsia"/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5</w:t>
      </w:r>
      <w:r w:rsidRPr="009E4FCC">
        <w:rPr>
          <w:rFonts w:hint="eastAsia"/>
          <w:b/>
          <w:i/>
          <w:sz w:val="22"/>
          <w:szCs w:val="22"/>
        </w:rPr>
        <w:t>:</w:t>
      </w:r>
      <w:r w:rsidRPr="009E4FC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If a </w:t>
      </w:r>
      <w:proofErr w:type="spellStart"/>
      <w:r>
        <w:rPr>
          <w:b/>
          <w:i/>
          <w:sz w:val="22"/>
          <w:szCs w:val="22"/>
        </w:rPr>
        <w:t>UE</w:t>
      </w:r>
      <w:proofErr w:type="spellEnd"/>
      <w:r>
        <w:rPr>
          <w:b/>
          <w:i/>
          <w:sz w:val="22"/>
          <w:szCs w:val="22"/>
        </w:rPr>
        <w:t xml:space="preserve"> receives a UL grant for retransmission of a TB, the </w:t>
      </w:r>
      <w:proofErr w:type="spellStart"/>
      <w:r>
        <w:rPr>
          <w:b/>
          <w:i/>
          <w:sz w:val="22"/>
          <w:szCs w:val="22"/>
        </w:rPr>
        <w:t>UE</w:t>
      </w:r>
      <w:proofErr w:type="spellEnd"/>
      <w:r>
        <w:rPr>
          <w:b/>
          <w:i/>
          <w:sz w:val="22"/>
          <w:szCs w:val="22"/>
        </w:rPr>
        <w:t xml:space="preserve"> retransmits the TB in the scheduled resource by the UL grant.</w:t>
      </w:r>
    </w:p>
    <w:p w14:paraId="6563133B" w14:textId="77777777" w:rsidR="00857D22" w:rsidRDefault="00857D22" w:rsidP="00857D22">
      <w:pPr>
        <w:ind w:left="0" w:firstLine="0"/>
        <w:rPr>
          <w:rFonts w:eastAsiaTheme="minorEastAsia"/>
          <w:lang w:eastAsia="ko-KR"/>
        </w:rPr>
      </w:pPr>
      <w:r>
        <w:rPr>
          <w:b/>
          <w:i/>
          <w:sz w:val="22"/>
          <w:szCs w:val="22"/>
        </w:rPr>
        <w:t>Proposal</w:t>
      </w:r>
      <w:r w:rsidRPr="009E4FCC">
        <w:rPr>
          <w:rFonts w:hint="eastAsia"/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6</w:t>
      </w:r>
      <w:r w:rsidRPr="009E4FCC">
        <w:rPr>
          <w:rFonts w:hint="eastAsia"/>
          <w:b/>
          <w:i/>
          <w:sz w:val="22"/>
          <w:szCs w:val="22"/>
        </w:rPr>
        <w:t>:</w:t>
      </w:r>
      <w:r w:rsidRPr="009E4FC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Further study switching methods between grant-free and grant-based UL transmission when a </w:t>
      </w:r>
      <w:proofErr w:type="spellStart"/>
      <w:r>
        <w:rPr>
          <w:b/>
          <w:i/>
          <w:sz w:val="22"/>
          <w:szCs w:val="22"/>
        </w:rPr>
        <w:t>UE</w:t>
      </w:r>
      <w:proofErr w:type="spellEnd"/>
      <w:r>
        <w:rPr>
          <w:b/>
          <w:i/>
          <w:sz w:val="22"/>
          <w:szCs w:val="22"/>
        </w:rPr>
        <w:t xml:space="preserve"> receives a UL grant for initial transmission of a TB.</w:t>
      </w:r>
    </w:p>
    <w:p w14:paraId="0E020568" w14:textId="77777777" w:rsidR="00C1458F" w:rsidRPr="000D0FA3" w:rsidRDefault="00C1458F" w:rsidP="00C32C24">
      <w:pPr>
        <w:ind w:leftChars="142" w:left="284" w:firstLine="0"/>
        <w:rPr>
          <w:rFonts w:eastAsia="맑은 고딕"/>
          <w:b/>
          <w:i/>
        </w:rPr>
      </w:pPr>
    </w:p>
    <w:p w14:paraId="7BFFC843" w14:textId="77777777" w:rsidR="00C1458F" w:rsidRPr="007036D8" w:rsidRDefault="00C1458F" w:rsidP="00C1458F">
      <w:pPr>
        <w:pStyle w:val="1"/>
        <w:numPr>
          <w:ilvl w:val="0"/>
          <w:numId w:val="1"/>
        </w:numPr>
        <w:spacing w:before="180"/>
        <w:rPr>
          <w:rFonts w:eastAsia="바탕"/>
          <w:b/>
          <w:lang w:eastAsia="ko-KR"/>
        </w:rPr>
      </w:pPr>
      <w:r w:rsidRPr="007036D8">
        <w:rPr>
          <w:rFonts w:eastAsia="바탕" w:hint="eastAsia"/>
          <w:b/>
          <w:lang w:eastAsia="ko-KR"/>
        </w:rPr>
        <w:t>Reference</w:t>
      </w:r>
    </w:p>
    <w:p w14:paraId="1132E3A1" w14:textId="3D17D0F8" w:rsidR="001D5A63" w:rsidRPr="001D5A63" w:rsidRDefault="001D5A63" w:rsidP="001D5A63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proofErr w:type="spellStart"/>
      <w:r>
        <w:rPr>
          <w:szCs w:val="22"/>
          <w:lang w:eastAsia="ko-KR"/>
        </w:rPr>
        <w:t>RAN1</w:t>
      </w:r>
      <w:proofErr w:type="spellEnd"/>
      <w:r>
        <w:rPr>
          <w:szCs w:val="22"/>
          <w:lang w:eastAsia="ko-KR"/>
        </w:rPr>
        <w:t xml:space="preserve"> chairman’s notes, </w:t>
      </w:r>
      <w:proofErr w:type="spellStart"/>
      <w:r>
        <w:rPr>
          <w:szCs w:val="22"/>
          <w:lang w:eastAsia="ko-KR"/>
        </w:rPr>
        <w:t>RAN1</w:t>
      </w:r>
      <w:proofErr w:type="spellEnd"/>
      <w:r>
        <w:rPr>
          <w:szCs w:val="22"/>
          <w:lang w:eastAsia="ko-KR"/>
        </w:rPr>
        <w:t xml:space="preserve"> NR-AH</w:t>
      </w:r>
      <w:r w:rsidRPr="007C6C7C">
        <w:rPr>
          <w:szCs w:val="22"/>
          <w:lang w:eastAsia="ko-KR"/>
        </w:rPr>
        <w:t xml:space="preserve">, </w:t>
      </w:r>
      <w:r>
        <w:rPr>
          <w:kern w:val="2"/>
          <w:szCs w:val="22"/>
          <w:lang w:eastAsia="ko-KR"/>
        </w:rPr>
        <w:t>Spokane, USA, 16th – 20th January</w:t>
      </w:r>
      <w:r w:rsidRPr="007C6C7C">
        <w:rPr>
          <w:kern w:val="2"/>
          <w:szCs w:val="22"/>
          <w:lang w:eastAsia="ko-KR"/>
        </w:rPr>
        <w:t>, 201</w:t>
      </w:r>
      <w:r>
        <w:rPr>
          <w:kern w:val="2"/>
          <w:szCs w:val="22"/>
          <w:lang w:eastAsia="ko-KR"/>
        </w:rPr>
        <w:t>7</w:t>
      </w:r>
    </w:p>
    <w:p w14:paraId="1E598720" w14:textId="77777777" w:rsidR="008F5AEB" w:rsidRPr="007C6C7C" w:rsidRDefault="008F5AEB" w:rsidP="008F5AEB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proofErr w:type="spellStart"/>
      <w:r w:rsidRPr="007C6C7C">
        <w:rPr>
          <w:szCs w:val="22"/>
          <w:lang w:eastAsia="ko-KR"/>
        </w:rPr>
        <w:t>RAN1</w:t>
      </w:r>
      <w:proofErr w:type="spellEnd"/>
      <w:r w:rsidRPr="007C6C7C">
        <w:rPr>
          <w:szCs w:val="22"/>
          <w:lang w:eastAsia="ko-KR"/>
        </w:rPr>
        <w:t xml:space="preserve"> chairman’s notes, </w:t>
      </w:r>
      <w:proofErr w:type="spellStart"/>
      <w:r w:rsidRPr="007C6C7C">
        <w:rPr>
          <w:szCs w:val="22"/>
          <w:lang w:eastAsia="ko-KR"/>
        </w:rPr>
        <w:t>RAN1#87</w:t>
      </w:r>
      <w:proofErr w:type="spellEnd"/>
      <w:r w:rsidRPr="007C6C7C">
        <w:rPr>
          <w:szCs w:val="22"/>
          <w:lang w:eastAsia="ko-KR"/>
        </w:rPr>
        <w:t xml:space="preserve">, </w:t>
      </w:r>
      <w:r w:rsidRPr="007C6C7C">
        <w:rPr>
          <w:kern w:val="2"/>
          <w:szCs w:val="22"/>
          <w:lang w:eastAsia="ko-KR"/>
        </w:rPr>
        <w:t>Reno, USA, 14th – 18th November, 2016</w:t>
      </w:r>
    </w:p>
    <w:p w14:paraId="70EE82F5" w14:textId="2131A425" w:rsidR="00380F89" w:rsidRPr="001A4849" w:rsidRDefault="003423D5" w:rsidP="00500264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proofErr w:type="spellStart"/>
      <w:r>
        <w:rPr>
          <w:kern w:val="2"/>
          <w:szCs w:val="22"/>
          <w:lang w:eastAsia="ko-KR"/>
        </w:rPr>
        <w:t>R1</w:t>
      </w:r>
      <w:proofErr w:type="spellEnd"/>
      <w:r>
        <w:rPr>
          <w:kern w:val="2"/>
          <w:szCs w:val="22"/>
          <w:lang w:eastAsia="ko-KR"/>
        </w:rPr>
        <w:t>-1611849</w:t>
      </w:r>
      <w:r w:rsidR="00BA321D" w:rsidRPr="007C6C7C">
        <w:rPr>
          <w:szCs w:val="22"/>
        </w:rPr>
        <w:t xml:space="preserve">, “On multiplexing between </w:t>
      </w:r>
      <w:proofErr w:type="spellStart"/>
      <w:r w:rsidR="00BA321D" w:rsidRPr="007C6C7C">
        <w:rPr>
          <w:szCs w:val="22"/>
        </w:rPr>
        <w:t>eMBB</w:t>
      </w:r>
      <w:proofErr w:type="spellEnd"/>
      <w:r w:rsidR="00BA321D" w:rsidRPr="007C6C7C">
        <w:rPr>
          <w:szCs w:val="22"/>
        </w:rPr>
        <w:t xml:space="preserve"> and </w:t>
      </w:r>
      <w:proofErr w:type="spellStart"/>
      <w:r w:rsidR="00BA321D" w:rsidRPr="007C6C7C">
        <w:rPr>
          <w:szCs w:val="22"/>
        </w:rPr>
        <w:t>URLLC</w:t>
      </w:r>
      <w:proofErr w:type="spellEnd"/>
      <w:r w:rsidR="00BA321D" w:rsidRPr="007C6C7C">
        <w:rPr>
          <w:szCs w:val="22"/>
        </w:rPr>
        <w:t xml:space="preserve">,” </w:t>
      </w:r>
      <w:r w:rsidR="00BA321D" w:rsidRPr="007C6C7C">
        <w:rPr>
          <w:kern w:val="2"/>
          <w:szCs w:val="22"/>
          <w:lang w:eastAsia="ko-KR"/>
        </w:rPr>
        <w:t>Reno, USA, 14th – 18</w:t>
      </w:r>
      <w:r w:rsidR="00BA321D" w:rsidRPr="006F78A4">
        <w:rPr>
          <w:kern w:val="2"/>
          <w:szCs w:val="22"/>
          <w:vertAlign w:val="superscript"/>
          <w:lang w:eastAsia="ko-KR"/>
        </w:rPr>
        <w:t>th</w:t>
      </w:r>
      <w:r w:rsidR="006F78A4">
        <w:rPr>
          <w:kern w:val="2"/>
          <w:szCs w:val="22"/>
          <w:lang w:eastAsia="ko-KR"/>
        </w:rPr>
        <w:t>,</w:t>
      </w:r>
      <w:r w:rsidR="00522820">
        <w:rPr>
          <w:szCs w:val="22"/>
        </w:rPr>
        <w:t xml:space="preserve"> </w:t>
      </w:r>
      <w:r w:rsidRPr="007C6C7C">
        <w:rPr>
          <w:szCs w:val="22"/>
        </w:rPr>
        <w:t>LG Electronics</w:t>
      </w:r>
      <w:r w:rsidR="006F78A4">
        <w:rPr>
          <w:kern w:val="2"/>
          <w:szCs w:val="22"/>
          <w:lang w:eastAsia="ko-KR"/>
        </w:rPr>
        <w:t>,</w:t>
      </w:r>
      <w:r w:rsidR="00522820">
        <w:rPr>
          <w:kern w:val="2"/>
          <w:szCs w:val="22"/>
          <w:lang w:eastAsia="ko-KR"/>
        </w:rPr>
        <w:t xml:space="preserve"> </w:t>
      </w:r>
      <w:r w:rsidR="00BA321D" w:rsidRPr="007C6C7C">
        <w:rPr>
          <w:kern w:val="2"/>
          <w:szCs w:val="22"/>
          <w:lang w:eastAsia="ko-KR"/>
        </w:rPr>
        <w:t>November, 2016</w:t>
      </w:r>
      <w:r w:rsidR="00302619">
        <w:rPr>
          <w:rFonts w:eastAsia="맑은 고딕"/>
          <w:szCs w:val="22"/>
          <w:lang w:eastAsia="ko-KR"/>
        </w:rPr>
        <w:t>.</w:t>
      </w:r>
    </w:p>
    <w:p w14:paraId="35FC3D1E" w14:textId="61B5ABB1" w:rsidR="006F78A4" w:rsidRPr="001A4849" w:rsidRDefault="003423D5" w:rsidP="006F78A4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proofErr w:type="spellStart"/>
      <w:r>
        <w:rPr>
          <w:szCs w:val="22"/>
        </w:rPr>
        <w:t>R1</w:t>
      </w:r>
      <w:proofErr w:type="spellEnd"/>
      <w:r>
        <w:rPr>
          <w:szCs w:val="22"/>
        </w:rPr>
        <w:t>-1700516</w:t>
      </w:r>
      <w:r w:rsidR="006F78A4" w:rsidRPr="007C6C7C">
        <w:rPr>
          <w:szCs w:val="22"/>
        </w:rPr>
        <w:t>, “</w:t>
      </w:r>
      <w:r w:rsidR="006F78A4">
        <w:rPr>
          <w:szCs w:val="22"/>
        </w:rPr>
        <w:t>Discussion on frame structure for Mini-slot</w:t>
      </w:r>
      <w:r w:rsidR="006F78A4" w:rsidRPr="007C6C7C">
        <w:rPr>
          <w:szCs w:val="22"/>
        </w:rPr>
        <w:t xml:space="preserve">,” </w:t>
      </w:r>
      <w:r w:rsidR="006F78A4">
        <w:rPr>
          <w:kern w:val="2"/>
          <w:szCs w:val="22"/>
          <w:lang w:eastAsia="ko-KR"/>
        </w:rPr>
        <w:t>Spokane, USA, 16th – 20</w:t>
      </w:r>
      <w:r w:rsidR="006F78A4" w:rsidRPr="006F78A4">
        <w:rPr>
          <w:kern w:val="2"/>
          <w:szCs w:val="22"/>
          <w:vertAlign w:val="superscript"/>
          <w:lang w:eastAsia="ko-KR"/>
        </w:rPr>
        <w:t>th</w:t>
      </w:r>
      <w:r w:rsidR="006F78A4">
        <w:rPr>
          <w:kern w:val="2"/>
          <w:szCs w:val="22"/>
          <w:lang w:eastAsia="ko-KR"/>
        </w:rPr>
        <w:t>,</w:t>
      </w:r>
      <w:r w:rsidR="006F78A4" w:rsidRPr="007C6C7C">
        <w:rPr>
          <w:kern w:val="2"/>
          <w:szCs w:val="22"/>
          <w:lang w:eastAsia="ko-KR"/>
        </w:rPr>
        <w:t xml:space="preserve"> </w:t>
      </w:r>
      <w:r w:rsidRPr="007C6C7C">
        <w:rPr>
          <w:szCs w:val="22"/>
        </w:rPr>
        <w:t>LG Electronics</w:t>
      </w:r>
      <w:r w:rsidR="006F78A4">
        <w:rPr>
          <w:szCs w:val="22"/>
        </w:rPr>
        <w:t xml:space="preserve">, </w:t>
      </w:r>
      <w:r w:rsidR="006F78A4">
        <w:rPr>
          <w:kern w:val="2"/>
          <w:szCs w:val="22"/>
          <w:lang w:eastAsia="ko-KR"/>
        </w:rPr>
        <w:t>January</w:t>
      </w:r>
      <w:r w:rsidR="006F78A4" w:rsidRPr="007C6C7C">
        <w:rPr>
          <w:kern w:val="2"/>
          <w:szCs w:val="22"/>
          <w:lang w:eastAsia="ko-KR"/>
        </w:rPr>
        <w:t>, 2016</w:t>
      </w:r>
      <w:r w:rsidR="006F78A4">
        <w:rPr>
          <w:rFonts w:eastAsia="맑은 고딕"/>
          <w:szCs w:val="22"/>
          <w:lang w:eastAsia="ko-KR"/>
        </w:rPr>
        <w:t>.</w:t>
      </w:r>
    </w:p>
    <w:p w14:paraId="2BB1C877" w14:textId="77777777" w:rsidR="001A4849" w:rsidRPr="001A4849" w:rsidRDefault="001A4849" w:rsidP="006F78A4">
      <w:pPr>
        <w:pStyle w:val="References"/>
        <w:numPr>
          <w:ilvl w:val="0"/>
          <w:numId w:val="0"/>
        </w:numPr>
        <w:ind w:left="6031" w:hanging="360"/>
        <w:rPr>
          <w:rFonts w:eastAsia="맑은 고딕"/>
          <w:szCs w:val="22"/>
          <w:lang w:val="en-GB" w:eastAsia="ko-KR"/>
        </w:rPr>
      </w:pPr>
    </w:p>
    <w:p w14:paraId="6DDE69C1" w14:textId="77777777" w:rsidR="001A4849" w:rsidRDefault="001A4849" w:rsidP="001A4849">
      <w:pPr>
        <w:pStyle w:val="References"/>
        <w:numPr>
          <w:ilvl w:val="0"/>
          <w:numId w:val="0"/>
        </w:numPr>
        <w:rPr>
          <w:szCs w:val="22"/>
        </w:rPr>
      </w:pPr>
    </w:p>
    <w:p w14:paraId="6F34A528" w14:textId="77777777" w:rsidR="001A4849" w:rsidRPr="007036D8" w:rsidRDefault="001A4849" w:rsidP="001A4849">
      <w:pPr>
        <w:pStyle w:val="1"/>
        <w:numPr>
          <w:ilvl w:val="0"/>
          <w:numId w:val="1"/>
        </w:numPr>
        <w:spacing w:before="18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Appendix</w:t>
      </w:r>
    </w:p>
    <w:p w14:paraId="0BF270BC" w14:textId="77777777" w:rsidR="001A4849" w:rsidRPr="002768B8" w:rsidRDefault="001A4849" w:rsidP="001A4849">
      <w:pPr>
        <w:ind w:left="0" w:firstLineChars="50" w:firstLine="110"/>
        <w:rPr>
          <w:rFonts w:eastAsiaTheme="minorEastAsia"/>
          <w:sz w:val="22"/>
          <w:szCs w:val="22"/>
          <w:lang w:eastAsia="ko-KR"/>
        </w:rPr>
      </w:pPr>
      <w:r w:rsidRPr="007F75F6">
        <w:rPr>
          <w:rFonts w:eastAsiaTheme="minorEastAsia" w:hint="eastAsia"/>
          <w:sz w:val="22"/>
          <w:szCs w:val="22"/>
          <w:lang w:eastAsia="ko-KR"/>
        </w:rPr>
        <w:t xml:space="preserve">In this appendix, we show the latencies of SR-triggered UL transmission of two cases. In Case 1, SR is transmitted in the middle of a </w:t>
      </w:r>
      <w:proofErr w:type="spellStart"/>
      <w:r>
        <w:rPr>
          <w:rFonts w:eastAsia="맑은 고딕" w:hint="eastAsia"/>
          <w:sz w:val="22"/>
          <w:szCs w:val="22"/>
          <w:lang w:eastAsia="ko-KR"/>
        </w:rPr>
        <w:t>minislot</w:t>
      </w:r>
      <w:proofErr w:type="spellEnd"/>
      <w:r w:rsidRPr="007F75F6">
        <w:rPr>
          <w:rFonts w:eastAsia="맑은 고딕" w:hint="eastAsia"/>
          <w:sz w:val="22"/>
          <w:szCs w:val="22"/>
          <w:lang w:eastAsia="ko-KR"/>
        </w:rPr>
        <w:t xml:space="preserve"> (or slot/</w:t>
      </w:r>
      <w:proofErr w:type="spellStart"/>
      <w:r>
        <w:rPr>
          <w:rFonts w:eastAsia="맑은 고딕" w:hint="eastAsia"/>
          <w:sz w:val="22"/>
          <w:szCs w:val="22"/>
          <w:lang w:eastAsia="ko-KR"/>
        </w:rPr>
        <w:t>subframe</w:t>
      </w:r>
      <w:proofErr w:type="spellEnd"/>
      <w:r w:rsidRPr="007F75F6">
        <w:rPr>
          <w:rFonts w:eastAsia="맑은 고딕" w:hint="eastAsia"/>
          <w:sz w:val="22"/>
          <w:szCs w:val="22"/>
          <w:lang w:eastAsia="ko-KR"/>
        </w:rPr>
        <w:t xml:space="preserve">). In Case 2, </w:t>
      </w:r>
      <w:proofErr w:type="spellStart"/>
      <w:r w:rsidRPr="007F75F6">
        <w:rPr>
          <w:rFonts w:eastAsia="맑은 고딕" w:hint="eastAsia"/>
          <w:sz w:val="22"/>
          <w:szCs w:val="22"/>
          <w:lang w:eastAsia="ko-KR"/>
        </w:rPr>
        <w:t>UEs</w:t>
      </w:r>
      <w:proofErr w:type="spellEnd"/>
      <w:r w:rsidRPr="007F75F6">
        <w:rPr>
          <w:rFonts w:eastAsia="맑은 고딕" w:hint="eastAsia"/>
          <w:sz w:val="22"/>
          <w:szCs w:val="22"/>
          <w:lang w:eastAsia="ko-KR"/>
        </w:rPr>
        <w:t xml:space="preserve"> </w:t>
      </w:r>
      <w:r>
        <w:rPr>
          <w:rFonts w:eastAsia="맑은 고딕" w:hint="eastAsia"/>
          <w:sz w:val="22"/>
          <w:szCs w:val="22"/>
          <w:lang w:eastAsia="ko-KR"/>
        </w:rPr>
        <w:t>can transmit UL data at the same</w:t>
      </w:r>
      <w:r w:rsidRPr="007F75F6">
        <w:rPr>
          <w:rFonts w:eastAsia="맑은 고딕" w:hint="eastAsia"/>
          <w:sz w:val="22"/>
          <w:szCs w:val="22"/>
          <w:lang w:eastAsia="ko-KR"/>
        </w:rPr>
        <w:t xml:space="preserve"> </w:t>
      </w:r>
      <w:proofErr w:type="spellStart"/>
      <w:r w:rsidRPr="007F75F6">
        <w:rPr>
          <w:rFonts w:eastAsia="맑은 고딕" w:hint="eastAsia"/>
          <w:sz w:val="22"/>
          <w:szCs w:val="22"/>
          <w:lang w:eastAsia="ko-KR"/>
        </w:rPr>
        <w:t>subframe</w:t>
      </w:r>
      <w:proofErr w:type="spellEnd"/>
      <w:r w:rsidRPr="007F75F6">
        <w:rPr>
          <w:rFonts w:eastAsia="맑은 고딕" w:hint="eastAsia"/>
          <w:sz w:val="22"/>
          <w:szCs w:val="22"/>
          <w:lang w:eastAsia="ko-KR"/>
        </w:rPr>
        <w:t xml:space="preserve"> where they receives UL grant (characteristic of self-contained frame structure).</w:t>
      </w:r>
    </w:p>
    <w:p w14:paraId="6EDB90E5" w14:textId="77777777" w:rsidR="001A4849" w:rsidRDefault="001A4849" w:rsidP="001A4849">
      <w:pPr>
        <w:pStyle w:val="References"/>
        <w:numPr>
          <w:ilvl w:val="0"/>
          <w:numId w:val="0"/>
        </w:numPr>
        <w:ind w:left="6031" w:hanging="360"/>
        <w:rPr>
          <w:rFonts w:eastAsia="맑은 고딕"/>
          <w:szCs w:val="22"/>
          <w:lang w:val="en-GB" w:eastAsia="ko-KR"/>
        </w:rPr>
      </w:pPr>
    </w:p>
    <w:p w14:paraId="78528EA9" w14:textId="77777777" w:rsidR="001A4849" w:rsidRDefault="001A4849" w:rsidP="001A4849">
      <w:pPr>
        <w:keepNext/>
        <w:ind w:left="0" w:firstLineChars="50" w:firstLine="100"/>
        <w:jc w:val="center"/>
      </w:pPr>
      <w:r w:rsidRPr="006E539D">
        <w:rPr>
          <w:noProof/>
          <w:lang w:val="en-US" w:eastAsia="ko-KR"/>
        </w:rPr>
        <w:t xml:space="preserve"> </w:t>
      </w:r>
      <w:r>
        <w:rPr>
          <w:noProof/>
          <w:lang w:val="en-US" w:eastAsia="ko-KR"/>
        </w:rPr>
        <w:drawing>
          <wp:inline distT="0" distB="0" distL="0" distR="0" wp14:anchorId="36402D1F" wp14:editId="570FBEA0">
            <wp:extent cx="4673600" cy="2722272"/>
            <wp:effectExtent l="0" t="0" r="0" b="1905"/>
            <wp:docPr id="38" name="그림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75315" cy="27232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37D1C6" w14:textId="77777777" w:rsidR="001A4849" w:rsidRPr="007F75F6" w:rsidRDefault="001A4849" w:rsidP="001A4849">
      <w:pPr>
        <w:pStyle w:val="af"/>
        <w:jc w:val="center"/>
        <w:rPr>
          <w:rFonts w:eastAsiaTheme="minorEastAsia"/>
          <w:sz w:val="22"/>
          <w:lang w:eastAsia="ko-KR"/>
        </w:rPr>
      </w:pPr>
      <w:proofErr w:type="gramStart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97645">
        <w:rPr>
          <w:noProof/>
        </w:rPr>
        <w:t>3</w:t>
      </w:r>
      <w:r>
        <w:fldChar w:fldCharType="end"/>
      </w:r>
      <w:r>
        <w:rPr>
          <w:rFonts w:eastAsiaTheme="minorEastAsia" w:hint="eastAsia"/>
          <w:lang w:eastAsia="ko-KR"/>
        </w:rPr>
        <w:t>.</w:t>
      </w:r>
      <w:proofErr w:type="gramEnd"/>
      <w:r>
        <w:rPr>
          <w:rFonts w:eastAsiaTheme="minorEastAsia" w:hint="eastAsia"/>
          <w:lang w:eastAsia="ko-KR"/>
        </w:rPr>
        <w:t xml:space="preserve"> Overall latency examples for retransmission</w:t>
      </w:r>
    </w:p>
    <w:p w14:paraId="02774D75" w14:textId="77777777" w:rsidR="001A4849" w:rsidRDefault="001A4849" w:rsidP="001A4849">
      <w:pPr>
        <w:ind w:left="0" w:firstLineChars="50" w:firstLine="110"/>
        <w:rPr>
          <w:rFonts w:eastAsia="맑은 고딕"/>
          <w:sz w:val="22"/>
          <w:szCs w:val="22"/>
          <w:lang w:eastAsia="ko-KR"/>
        </w:rPr>
      </w:pPr>
      <w:r w:rsidRPr="007F75F6">
        <w:rPr>
          <w:rFonts w:eastAsia="맑은 고딕" w:hint="eastAsia"/>
          <w:sz w:val="22"/>
          <w:szCs w:val="22"/>
          <w:lang w:eastAsia="ko-KR"/>
        </w:rPr>
        <w:t>Le</w:t>
      </w:r>
      <w:r>
        <w:rPr>
          <w:rFonts w:eastAsia="맑은 고딕" w:hint="eastAsia"/>
          <w:sz w:val="22"/>
          <w:szCs w:val="22"/>
          <w:lang w:eastAsia="ko-KR"/>
        </w:rPr>
        <w:t>t</w:t>
      </w:r>
      <w:r w:rsidRPr="007F75F6">
        <w:rPr>
          <w:rFonts w:eastAsia="맑은 고딕"/>
          <w:sz w:val="22"/>
          <w:szCs w:val="22"/>
          <w:lang w:eastAsia="ko-KR"/>
        </w:rPr>
        <w:t>’</w:t>
      </w:r>
      <w:r w:rsidRPr="007F75F6">
        <w:rPr>
          <w:rFonts w:eastAsia="맑은 고딕" w:hint="eastAsia"/>
          <w:sz w:val="22"/>
          <w:szCs w:val="22"/>
          <w:lang w:eastAsia="ko-KR"/>
        </w:rPr>
        <w:t>s a</w:t>
      </w:r>
      <w:r w:rsidRPr="007F75F6">
        <w:rPr>
          <w:rFonts w:eastAsia="맑은 고딕"/>
          <w:sz w:val="22"/>
          <w:szCs w:val="22"/>
          <w:lang w:eastAsia="ko-KR"/>
        </w:rPr>
        <w:t>ssum</w:t>
      </w:r>
      <w:r w:rsidRPr="007F75F6">
        <w:rPr>
          <w:rFonts w:eastAsia="맑은 고딕" w:hint="eastAsia"/>
          <w:sz w:val="22"/>
          <w:szCs w:val="22"/>
          <w:lang w:eastAsia="ko-KR"/>
        </w:rPr>
        <w:t>e that</w:t>
      </w:r>
      <w:r>
        <w:rPr>
          <w:rFonts w:eastAsia="맑은 고딕"/>
          <w:sz w:val="22"/>
          <w:szCs w:val="22"/>
          <w:lang w:eastAsia="ko-KR"/>
        </w:rPr>
        <w:t xml:space="preserve"> </w:t>
      </w:r>
      <w:proofErr w:type="spellStart"/>
      <w:r>
        <w:rPr>
          <w:rFonts w:eastAsia="맑은 고딕" w:hint="eastAsia"/>
          <w:sz w:val="22"/>
          <w:szCs w:val="22"/>
          <w:lang w:eastAsia="ko-KR"/>
        </w:rPr>
        <w:t>g</w:t>
      </w:r>
      <w:r w:rsidRPr="007F75F6">
        <w:rPr>
          <w:rFonts w:eastAsia="맑은 고딕"/>
          <w:sz w:val="22"/>
          <w:szCs w:val="22"/>
          <w:lang w:eastAsia="ko-KR"/>
        </w:rPr>
        <w:t>NB</w:t>
      </w:r>
      <w:proofErr w:type="spellEnd"/>
      <w:r w:rsidRPr="007F75F6">
        <w:rPr>
          <w:rFonts w:eastAsia="맑은 고딕"/>
          <w:sz w:val="22"/>
          <w:szCs w:val="22"/>
          <w:lang w:eastAsia="ko-KR"/>
        </w:rPr>
        <w:t xml:space="preserve"> scheduling/encoding latency </w:t>
      </w:r>
      <w:r w:rsidRPr="007F75F6">
        <w:rPr>
          <w:rFonts w:eastAsia="맑은 고딕" w:hint="eastAsia"/>
          <w:sz w:val="22"/>
          <w:szCs w:val="22"/>
          <w:lang w:eastAsia="ko-KR"/>
        </w:rPr>
        <w:t>is</w:t>
      </w:r>
      <w:r w:rsidRPr="007F75F6">
        <w:rPr>
          <w:rFonts w:eastAsia="맑은 고딕"/>
          <w:sz w:val="22"/>
          <w:szCs w:val="22"/>
          <w:lang w:eastAsia="ko-KR"/>
        </w:rPr>
        <w:t xml:space="preserve"> 0.5 * </w:t>
      </w:r>
      <w:proofErr w:type="spellStart"/>
      <w:r w:rsidRPr="007F75F6">
        <w:rPr>
          <w:rFonts w:eastAsia="맑은 고딕"/>
          <w:sz w:val="22"/>
          <w:szCs w:val="22"/>
          <w:lang w:eastAsia="ko-KR"/>
        </w:rPr>
        <w:t>TTI</w:t>
      </w:r>
      <w:proofErr w:type="spellEnd"/>
      <w:r w:rsidRPr="007F75F6">
        <w:rPr>
          <w:rFonts w:eastAsia="맑은 고딕"/>
          <w:sz w:val="22"/>
          <w:szCs w:val="22"/>
          <w:lang w:eastAsia="ko-KR"/>
        </w:rPr>
        <w:t xml:space="preserve">, transmission time </w:t>
      </w:r>
      <w:r w:rsidRPr="007F75F6">
        <w:rPr>
          <w:rFonts w:eastAsia="맑은 고딕" w:hint="eastAsia"/>
          <w:sz w:val="22"/>
          <w:szCs w:val="22"/>
          <w:lang w:eastAsia="ko-KR"/>
        </w:rPr>
        <w:t>is</w:t>
      </w:r>
      <w:r w:rsidRPr="007F75F6">
        <w:rPr>
          <w:rFonts w:eastAsia="맑은 고딕"/>
          <w:sz w:val="22"/>
          <w:szCs w:val="22"/>
          <w:lang w:eastAsia="ko-KR"/>
        </w:rPr>
        <w:t xml:space="preserve"> 1 </w:t>
      </w:r>
      <w:proofErr w:type="spellStart"/>
      <w:r w:rsidRPr="007F75F6">
        <w:rPr>
          <w:rFonts w:eastAsia="맑은 고딕"/>
          <w:sz w:val="22"/>
          <w:szCs w:val="22"/>
          <w:lang w:eastAsia="ko-KR"/>
        </w:rPr>
        <w:t>TTI</w:t>
      </w:r>
      <w:proofErr w:type="spellEnd"/>
      <w:r w:rsidRPr="007F75F6">
        <w:rPr>
          <w:rFonts w:eastAsia="맑은 고딕"/>
          <w:sz w:val="22"/>
          <w:szCs w:val="22"/>
          <w:lang w:eastAsia="ko-KR"/>
        </w:rPr>
        <w:t xml:space="preserve">, and data decoding latency </w:t>
      </w:r>
      <w:r w:rsidRPr="007F75F6">
        <w:rPr>
          <w:rFonts w:eastAsia="맑은 고딕" w:hint="eastAsia"/>
          <w:sz w:val="22"/>
          <w:szCs w:val="22"/>
          <w:lang w:eastAsia="ko-KR"/>
        </w:rPr>
        <w:t>is</w:t>
      </w:r>
      <w:r w:rsidRPr="007F75F6">
        <w:rPr>
          <w:rFonts w:eastAsia="맑은 고딕"/>
          <w:sz w:val="22"/>
          <w:szCs w:val="22"/>
          <w:lang w:eastAsia="ko-KR"/>
        </w:rPr>
        <w:t xml:space="preserve"> 0.5 * </w:t>
      </w:r>
      <w:proofErr w:type="spellStart"/>
      <w:r w:rsidRPr="007F75F6">
        <w:rPr>
          <w:rFonts w:eastAsia="맑은 고딕"/>
          <w:sz w:val="22"/>
          <w:szCs w:val="22"/>
          <w:lang w:eastAsia="ko-KR"/>
        </w:rPr>
        <w:t>TTI</w:t>
      </w:r>
      <w:proofErr w:type="spellEnd"/>
      <w:r w:rsidRPr="007F75F6">
        <w:rPr>
          <w:rFonts w:eastAsia="맑은 고딕" w:hint="eastAsia"/>
          <w:sz w:val="22"/>
          <w:szCs w:val="22"/>
          <w:lang w:eastAsia="ko-KR"/>
        </w:rPr>
        <w:t xml:space="preserve">, the maximum frame alignment time is 1 </w:t>
      </w:r>
      <w:proofErr w:type="spellStart"/>
      <w:r w:rsidRPr="007F75F6">
        <w:rPr>
          <w:rFonts w:eastAsia="맑은 고딕" w:hint="eastAsia"/>
          <w:sz w:val="22"/>
          <w:szCs w:val="22"/>
          <w:lang w:eastAsia="ko-KR"/>
        </w:rPr>
        <w:t>TTI</w:t>
      </w:r>
      <w:proofErr w:type="spellEnd"/>
      <w:r w:rsidRPr="007F75F6">
        <w:rPr>
          <w:rFonts w:eastAsia="맑은 고딕" w:hint="eastAsia"/>
          <w:sz w:val="22"/>
          <w:szCs w:val="22"/>
          <w:lang w:eastAsia="ko-KR"/>
        </w:rPr>
        <w:t xml:space="preserve">, and the </w:t>
      </w:r>
      <w:proofErr w:type="spellStart"/>
      <w:r w:rsidRPr="007F75F6">
        <w:rPr>
          <w:rFonts w:eastAsia="맑은 고딕" w:hint="eastAsia"/>
          <w:sz w:val="22"/>
          <w:szCs w:val="22"/>
          <w:lang w:eastAsia="ko-KR"/>
        </w:rPr>
        <w:t>TTI</w:t>
      </w:r>
      <w:proofErr w:type="spellEnd"/>
      <w:r w:rsidRPr="007F75F6">
        <w:rPr>
          <w:rFonts w:eastAsia="맑은 고딕" w:hint="eastAsia"/>
          <w:sz w:val="22"/>
          <w:szCs w:val="22"/>
          <w:lang w:eastAsia="ko-KR"/>
        </w:rPr>
        <w:t xml:space="preserve"> length is 0.142 </w:t>
      </w:r>
      <w:proofErr w:type="spellStart"/>
      <w:r w:rsidRPr="007F75F6">
        <w:rPr>
          <w:rFonts w:eastAsia="맑은 고딕" w:hint="eastAsia"/>
          <w:sz w:val="22"/>
          <w:szCs w:val="22"/>
          <w:lang w:eastAsia="ko-KR"/>
        </w:rPr>
        <w:t>ms</w:t>
      </w:r>
      <w:proofErr w:type="spellEnd"/>
      <w:r w:rsidRPr="007F75F6">
        <w:rPr>
          <w:rFonts w:eastAsia="맑은 고딕" w:hint="eastAsia"/>
          <w:sz w:val="22"/>
          <w:szCs w:val="22"/>
          <w:lang w:eastAsia="ko-KR"/>
        </w:rPr>
        <w:t xml:space="preserve"> which denotes the length of two </w:t>
      </w:r>
      <w:proofErr w:type="spellStart"/>
      <w:r w:rsidRPr="007F75F6">
        <w:rPr>
          <w:rFonts w:eastAsia="맑은 고딕" w:hint="eastAsia"/>
          <w:sz w:val="22"/>
          <w:szCs w:val="22"/>
          <w:lang w:eastAsia="ko-KR"/>
        </w:rPr>
        <w:t>OFDM</w:t>
      </w:r>
      <w:proofErr w:type="spellEnd"/>
      <w:r w:rsidRPr="007F75F6">
        <w:rPr>
          <w:rFonts w:eastAsia="맑은 고딕" w:hint="eastAsia"/>
          <w:sz w:val="22"/>
          <w:szCs w:val="22"/>
          <w:lang w:eastAsia="ko-KR"/>
        </w:rPr>
        <w:t xml:space="preserve"> symbols of </w:t>
      </w:r>
      <w:proofErr w:type="spellStart"/>
      <w:r w:rsidRPr="007F75F6">
        <w:rPr>
          <w:rFonts w:eastAsia="맑은 고딕" w:hint="eastAsia"/>
          <w:sz w:val="22"/>
          <w:szCs w:val="22"/>
          <w:lang w:eastAsia="ko-KR"/>
        </w:rPr>
        <w:t>15kHz</w:t>
      </w:r>
      <w:proofErr w:type="spellEnd"/>
      <w:r w:rsidRPr="007F75F6">
        <w:rPr>
          <w:rFonts w:eastAsia="맑은 고딕" w:hint="eastAsia"/>
          <w:sz w:val="22"/>
          <w:szCs w:val="22"/>
          <w:lang w:eastAsia="ko-KR"/>
        </w:rPr>
        <w:t xml:space="preserve"> subcarrier spacing.</w:t>
      </w:r>
      <w:r w:rsidRPr="007F75F6">
        <w:rPr>
          <w:rFonts w:eastAsia="맑은 고딕"/>
          <w:sz w:val="22"/>
          <w:szCs w:val="22"/>
          <w:lang w:eastAsia="ko-KR"/>
        </w:rPr>
        <w:t xml:space="preserve"> </w:t>
      </w:r>
      <w:r w:rsidRPr="007F75F6">
        <w:rPr>
          <w:rFonts w:eastAsia="맑은 고딕" w:hint="eastAsia"/>
          <w:sz w:val="22"/>
          <w:szCs w:val="22"/>
          <w:lang w:eastAsia="ko-KR"/>
        </w:rPr>
        <w:t>In Case 1,</w:t>
      </w:r>
      <w:r w:rsidRPr="007F75F6">
        <w:rPr>
          <w:rFonts w:eastAsia="맑은 고딕"/>
          <w:sz w:val="22"/>
          <w:szCs w:val="22"/>
          <w:lang w:eastAsia="ko-KR"/>
        </w:rPr>
        <w:t xml:space="preserve"> the overall latency </w:t>
      </w:r>
      <w:r w:rsidRPr="007F75F6">
        <w:rPr>
          <w:rFonts w:eastAsia="맑은 고딕"/>
          <w:sz w:val="22"/>
          <w:szCs w:val="22"/>
          <w:lang w:eastAsia="ko-KR"/>
        </w:rPr>
        <w:lastRenderedPageBreak/>
        <w:t xml:space="preserve">becomes </w:t>
      </w:r>
      <w:r w:rsidRPr="007F75F6">
        <w:rPr>
          <w:rFonts w:eastAsia="맑은 고딕" w:hint="eastAsia"/>
          <w:sz w:val="22"/>
          <w:szCs w:val="22"/>
          <w:lang w:eastAsia="ko-KR"/>
        </w:rPr>
        <w:t>4*</w:t>
      </w:r>
      <w:proofErr w:type="spellStart"/>
      <w:r w:rsidRPr="007F75F6">
        <w:rPr>
          <w:rFonts w:eastAsia="맑은 고딕" w:hint="eastAsia"/>
          <w:sz w:val="22"/>
          <w:szCs w:val="22"/>
          <w:lang w:eastAsia="ko-KR"/>
        </w:rPr>
        <w:t>TTI</w:t>
      </w:r>
      <w:proofErr w:type="spellEnd"/>
      <w:r w:rsidRPr="007F75F6">
        <w:rPr>
          <w:rFonts w:eastAsia="맑은 고딕" w:hint="eastAsia"/>
          <w:sz w:val="22"/>
          <w:szCs w:val="22"/>
          <w:lang w:eastAsia="ko-KR"/>
        </w:rPr>
        <w:t xml:space="preserve"> for the first transmission and 7</w:t>
      </w:r>
      <w:r w:rsidRPr="007F75F6">
        <w:rPr>
          <w:rFonts w:eastAsia="맑은 고딕"/>
          <w:sz w:val="22"/>
          <w:szCs w:val="22"/>
          <w:lang w:eastAsia="ko-KR"/>
        </w:rPr>
        <w:t xml:space="preserve"> * </w:t>
      </w:r>
      <w:proofErr w:type="spellStart"/>
      <w:r w:rsidRPr="007F75F6">
        <w:rPr>
          <w:rFonts w:eastAsia="맑은 고딕"/>
          <w:sz w:val="22"/>
          <w:szCs w:val="22"/>
          <w:lang w:eastAsia="ko-KR"/>
        </w:rPr>
        <w:t>TTI</w:t>
      </w:r>
      <w:proofErr w:type="spellEnd"/>
      <w:r w:rsidRPr="007F75F6">
        <w:rPr>
          <w:rFonts w:eastAsia="맑은 고딕" w:hint="eastAsia"/>
          <w:sz w:val="22"/>
          <w:szCs w:val="22"/>
          <w:lang w:eastAsia="ko-KR"/>
        </w:rPr>
        <w:t xml:space="preserve"> for two transmissions as shown in Figure 2. On the other hand, in Case 2, the overall latency becomes 3.5*</w:t>
      </w:r>
      <w:proofErr w:type="spellStart"/>
      <w:r w:rsidRPr="007F75F6">
        <w:rPr>
          <w:rFonts w:eastAsia="맑은 고딕" w:hint="eastAsia"/>
          <w:sz w:val="22"/>
          <w:szCs w:val="22"/>
          <w:lang w:eastAsia="ko-KR"/>
        </w:rPr>
        <w:t>TTI+</w:t>
      </w:r>
      <w:r w:rsidRPr="00434DF2">
        <w:rPr>
          <w:rFonts w:eastAsia="맑은 고딕" w:hint="eastAsia"/>
          <w:i/>
          <w:sz w:val="22"/>
          <w:szCs w:val="22"/>
          <w:lang w:eastAsia="ko-KR"/>
        </w:rPr>
        <w:t>symbol_length</w:t>
      </w:r>
      <w:proofErr w:type="spellEnd"/>
      <w:r w:rsidRPr="007F75F6">
        <w:rPr>
          <w:rFonts w:eastAsia="맑은 고딕" w:hint="eastAsia"/>
          <w:sz w:val="22"/>
          <w:szCs w:val="22"/>
          <w:lang w:eastAsia="ko-KR"/>
        </w:rPr>
        <w:t xml:space="preserve"> for the first transmission and 6</w:t>
      </w:r>
      <w:r w:rsidRPr="007F75F6">
        <w:rPr>
          <w:rFonts w:eastAsia="맑은 고딕"/>
          <w:sz w:val="22"/>
          <w:szCs w:val="22"/>
          <w:lang w:eastAsia="ko-KR"/>
        </w:rPr>
        <w:t xml:space="preserve">* </w:t>
      </w:r>
      <w:proofErr w:type="spellStart"/>
      <w:r w:rsidRPr="007F75F6">
        <w:rPr>
          <w:rFonts w:eastAsia="맑은 고딕"/>
          <w:sz w:val="22"/>
          <w:szCs w:val="22"/>
          <w:lang w:eastAsia="ko-KR"/>
        </w:rPr>
        <w:t>TTI</w:t>
      </w:r>
      <w:proofErr w:type="spellEnd"/>
      <w:r w:rsidRPr="007F75F6">
        <w:rPr>
          <w:rFonts w:eastAsia="맑은 고딕" w:hint="eastAsia"/>
          <w:sz w:val="22"/>
          <w:szCs w:val="22"/>
          <w:lang w:eastAsia="ko-KR"/>
        </w:rPr>
        <w:t xml:space="preserve"> + </w:t>
      </w:r>
      <w:proofErr w:type="spellStart"/>
      <w:r w:rsidRPr="00434DF2">
        <w:rPr>
          <w:rFonts w:eastAsia="맑은 고딕" w:hint="eastAsia"/>
          <w:i/>
          <w:sz w:val="22"/>
          <w:szCs w:val="22"/>
          <w:lang w:eastAsia="ko-KR"/>
        </w:rPr>
        <w:t>symbol_length</w:t>
      </w:r>
      <w:proofErr w:type="spellEnd"/>
      <w:r w:rsidRPr="007F75F6">
        <w:rPr>
          <w:rFonts w:eastAsia="맑은 고딕" w:hint="eastAsia"/>
          <w:sz w:val="22"/>
          <w:szCs w:val="22"/>
          <w:lang w:eastAsia="ko-KR"/>
        </w:rPr>
        <w:t xml:space="preserve"> for two transmissions as shown in Figure 2. By substituting </w:t>
      </w:r>
      <w:proofErr w:type="spellStart"/>
      <w:r w:rsidRPr="007F75F6">
        <w:rPr>
          <w:rFonts w:eastAsia="맑은 고딕" w:hint="eastAsia"/>
          <w:sz w:val="22"/>
          <w:szCs w:val="22"/>
          <w:lang w:eastAsia="ko-KR"/>
        </w:rPr>
        <w:t>0.142ms</w:t>
      </w:r>
      <w:proofErr w:type="spellEnd"/>
      <w:r w:rsidRPr="007F75F6">
        <w:rPr>
          <w:rFonts w:eastAsia="맑은 고딕" w:hint="eastAsia"/>
          <w:sz w:val="22"/>
          <w:szCs w:val="22"/>
          <w:lang w:eastAsia="ko-KR"/>
        </w:rPr>
        <w:t xml:space="preserve"> into the previous results, it can be seen that </w:t>
      </w:r>
      <w:proofErr w:type="spellStart"/>
      <w:r w:rsidRPr="007F75F6">
        <w:rPr>
          <w:rFonts w:eastAsia="맑은 고딕" w:hint="eastAsia"/>
          <w:sz w:val="22"/>
          <w:szCs w:val="22"/>
          <w:lang w:eastAsia="ko-KR"/>
        </w:rPr>
        <w:t>UEs</w:t>
      </w:r>
      <w:proofErr w:type="spellEnd"/>
      <w:r w:rsidRPr="007F75F6">
        <w:rPr>
          <w:rFonts w:eastAsia="맑은 고딕" w:hint="eastAsia"/>
          <w:sz w:val="22"/>
          <w:szCs w:val="22"/>
          <w:lang w:eastAsia="ko-KR"/>
        </w:rPr>
        <w:t xml:space="preserve"> can retransmit UL data with SR-triggered first transmission.</w:t>
      </w:r>
      <w:r>
        <w:rPr>
          <w:rFonts w:eastAsia="맑은 고딕" w:hint="eastAsia"/>
          <w:sz w:val="22"/>
          <w:szCs w:val="22"/>
          <w:lang w:eastAsia="ko-KR"/>
        </w:rPr>
        <w:t xml:space="preserve"> Also, the overall latency of Case 2 can be reduced by using larger subcarrier spacing. Table 1 shows the latencies of Case 1 &amp; 2. The latencies of Case 2 are obtained from numerologies proposed in our companion contribution []. In the contribution, mini-slot has three options as follows. </w:t>
      </w:r>
    </w:p>
    <w:p w14:paraId="35E341A5" w14:textId="77777777" w:rsidR="001A4849" w:rsidRDefault="001A4849" w:rsidP="00CD7C08">
      <w:pPr>
        <w:pStyle w:val="LGTdoc"/>
        <w:numPr>
          <w:ilvl w:val="0"/>
          <w:numId w:val="29"/>
        </w:numPr>
        <w:spacing w:before="0" w:afterLines="0" w:after="0" w:line="480" w:lineRule="auto"/>
        <w:ind w:left="806" w:hanging="403"/>
        <w:rPr>
          <w:szCs w:val="22"/>
          <w:lang w:val="en-US"/>
        </w:rPr>
      </w:pPr>
      <w:r>
        <w:rPr>
          <w:szCs w:val="22"/>
          <w:lang w:val="en-US"/>
        </w:rPr>
        <w:t xml:space="preserve">Option 1: Two </w:t>
      </w:r>
      <w:proofErr w:type="spellStart"/>
      <w:r>
        <w:rPr>
          <w:szCs w:val="22"/>
          <w:lang w:val="en-US"/>
        </w:rPr>
        <w:t>OFDM</w:t>
      </w:r>
      <w:proofErr w:type="spellEnd"/>
      <w:r>
        <w:rPr>
          <w:szCs w:val="22"/>
          <w:lang w:val="en-US"/>
        </w:rPr>
        <w:t xml:space="preserve"> symbols with normal CP with 15 kHz subcarrier spacing,</w:t>
      </w:r>
    </w:p>
    <w:p w14:paraId="6A5A1D00" w14:textId="77777777" w:rsidR="001A4849" w:rsidRDefault="001A4849" w:rsidP="00CD7C08">
      <w:pPr>
        <w:pStyle w:val="LGTdoc"/>
        <w:numPr>
          <w:ilvl w:val="0"/>
          <w:numId w:val="29"/>
        </w:numPr>
        <w:spacing w:before="0" w:afterLines="0" w:after="0" w:line="480" w:lineRule="auto"/>
        <w:ind w:left="806" w:hanging="403"/>
        <w:rPr>
          <w:szCs w:val="22"/>
          <w:lang w:val="en-US"/>
        </w:rPr>
      </w:pPr>
      <w:r>
        <w:rPr>
          <w:szCs w:val="22"/>
          <w:lang w:val="en-US"/>
        </w:rPr>
        <w:t xml:space="preserve">Option 2: Four </w:t>
      </w:r>
      <w:proofErr w:type="spellStart"/>
      <w:r>
        <w:rPr>
          <w:szCs w:val="22"/>
          <w:lang w:val="en-US"/>
        </w:rPr>
        <w:t>OFDM</w:t>
      </w:r>
      <w:proofErr w:type="spellEnd"/>
      <w:r>
        <w:rPr>
          <w:szCs w:val="22"/>
          <w:lang w:val="en-US"/>
        </w:rPr>
        <w:t xml:space="preserve"> symbols with normal CP with 30 kHz subcarrier spacing,</w:t>
      </w:r>
    </w:p>
    <w:p w14:paraId="1E17737A" w14:textId="77777777" w:rsidR="001A4849" w:rsidRDefault="001A4849" w:rsidP="00CD7C08">
      <w:pPr>
        <w:pStyle w:val="LGTdoc"/>
        <w:numPr>
          <w:ilvl w:val="0"/>
          <w:numId w:val="29"/>
        </w:numPr>
        <w:spacing w:before="0" w:afterLines="0" w:after="0" w:line="240" w:lineRule="auto"/>
        <w:ind w:left="806" w:hanging="403"/>
        <w:rPr>
          <w:szCs w:val="22"/>
          <w:lang w:val="en-US"/>
        </w:rPr>
      </w:pPr>
      <w:r>
        <w:rPr>
          <w:szCs w:val="22"/>
          <w:lang w:val="en-US"/>
        </w:rPr>
        <w:t xml:space="preserve">Option 3: Six </w:t>
      </w:r>
      <w:proofErr w:type="spellStart"/>
      <w:r>
        <w:rPr>
          <w:szCs w:val="22"/>
          <w:lang w:val="en-US"/>
        </w:rPr>
        <w:t>OFDM</w:t>
      </w:r>
      <w:proofErr w:type="spellEnd"/>
      <w:r>
        <w:rPr>
          <w:szCs w:val="22"/>
          <w:lang w:val="en-US"/>
        </w:rPr>
        <w:t xml:space="preserve"> symbols with extended CP with 60 kHz subcarrier spacing.</w:t>
      </w:r>
    </w:p>
    <w:p w14:paraId="04B5C712" w14:textId="77777777" w:rsidR="001A4849" w:rsidRPr="007F1437" w:rsidRDefault="001A4849" w:rsidP="001A4849">
      <w:pPr>
        <w:ind w:left="0" w:firstLineChars="50" w:firstLine="110"/>
        <w:rPr>
          <w:rFonts w:eastAsia="맑은 고딕"/>
          <w:sz w:val="22"/>
          <w:szCs w:val="22"/>
          <w:lang w:val="en-US" w:eastAsia="ko-KR"/>
        </w:rPr>
      </w:pPr>
    </w:p>
    <w:p w14:paraId="3ABCDD28" w14:textId="14F8B846" w:rsidR="009015C8" w:rsidRDefault="009015C8" w:rsidP="009015C8">
      <w:pPr>
        <w:pStyle w:val="af"/>
        <w:keepNext/>
        <w:jc w:val="center"/>
      </w:pPr>
      <w:proofErr w:type="gramStart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</w:t>
      </w:r>
      <w:proofErr w:type="gramEnd"/>
      <w:r>
        <w:t xml:space="preserve"> Latency </w:t>
      </w:r>
      <w:r w:rsidR="00CD7C08">
        <w:t>for retransmission</w:t>
      </w:r>
    </w:p>
    <w:tbl>
      <w:tblPr>
        <w:tblStyle w:val="a7"/>
        <w:tblW w:w="0" w:type="auto"/>
        <w:tblInd w:w="534" w:type="dxa"/>
        <w:tblLook w:val="04A0" w:firstRow="1" w:lastRow="0" w:firstColumn="1" w:lastColumn="0" w:noHBand="0" w:noVBand="1"/>
      </w:tblPr>
      <w:tblGrid>
        <w:gridCol w:w="1701"/>
        <w:gridCol w:w="1559"/>
        <w:gridCol w:w="1701"/>
        <w:gridCol w:w="1736"/>
        <w:gridCol w:w="1666"/>
      </w:tblGrid>
      <w:tr w:rsidR="001A4849" w14:paraId="061C0189" w14:textId="77777777" w:rsidTr="002B3CBB">
        <w:tc>
          <w:tcPr>
            <w:tcW w:w="1701" w:type="dxa"/>
            <w:vMerge w:val="restart"/>
            <w:vAlign w:val="center"/>
          </w:tcPr>
          <w:p w14:paraId="4CA2B669" w14:textId="77777777" w:rsidR="001A4849" w:rsidRDefault="001A4849" w:rsidP="002B3CBB">
            <w:pPr>
              <w:ind w:left="0" w:firstLine="0"/>
              <w:jc w:val="center"/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/>
                <w:sz w:val="22"/>
                <w:lang w:eastAsia="ko-KR"/>
              </w:rPr>
              <w:t>O</w:t>
            </w:r>
            <w:r>
              <w:rPr>
                <w:rFonts w:eastAsiaTheme="minorEastAsia" w:hint="eastAsia"/>
                <w:sz w:val="22"/>
                <w:lang w:eastAsia="ko-KR"/>
              </w:rPr>
              <w:t>verall Latency</w:t>
            </w:r>
          </w:p>
          <w:p w14:paraId="193CAED1" w14:textId="77777777" w:rsidR="001A4849" w:rsidRDefault="001A4849" w:rsidP="002B3CBB">
            <w:pPr>
              <w:ind w:left="0" w:firstLine="0"/>
              <w:jc w:val="center"/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>[</w:t>
            </w:r>
            <w:proofErr w:type="spellStart"/>
            <w:r>
              <w:rPr>
                <w:rFonts w:eastAsiaTheme="minorEastAsia" w:hint="eastAsia"/>
                <w:sz w:val="22"/>
                <w:lang w:eastAsia="ko-KR"/>
              </w:rPr>
              <w:t>ms</w:t>
            </w:r>
            <w:proofErr w:type="spellEnd"/>
            <w:r>
              <w:rPr>
                <w:rFonts w:eastAsiaTheme="minorEastAsia" w:hint="eastAsia"/>
                <w:sz w:val="22"/>
                <w:lang w:eastAsia="ko-KR"/>
              </w:rPr>
              <w:t>]</w:t>
            </w:r>
          </w:p>
        </w:tc>
        <w:tc>
          <w:tcPr>
            <w:tcW w:w="1559" w:type="dxa"/>
            <w:vMerge w:val="restart"/>
            <w:vAlign w:val="center"/>
          </w:tcPr>
          <w:p w14:paraId="480B4524" w14:textId="77777777" w:rsidR="001A4849" w:rsidRDefault="001A4849" w:rsidP="002B3CBB">
            <w:pPr>
              <w:ind w:left="0" w:firstLine="0"/>
              <w:jc w:val="center"/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>Case 1</w:t>
            </w:r>
          </w:p>
        </w:tc>
        <w:tc>
          <w:tcPr>
            <w:tcW w:w="5103" w:type="dxa"/>
            <w:gridSpan w:val="3"/>
            <w:vAlign w:val="center"/>
          </w:tcPr>
          <w:p w14:paraId="73685F46" w14:textId="77777777" w:rsidR="001A4849" w:rsidRDefault="001A4849" w:rsidP="002B3CBB">
            <w:pPr>
              <w:ind w:left="0" w:firstLine="0"/>
              <w:jc w:val="center"/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>Case 2</w:t>
            </w:r>
          </w:p>
        </w:tc>
      </w:tr>
      <w:tr w:rsidR="001A4849" w14:paraId="05349D3C" w14:textId="77777777" w:rsidTr="002B3CBB">
        <w:tc>
          <w:tcPr>
            <w:tcW w:w="1701" w:type="dxa"/>
            <w:vMerge/>
            <w:vAlign w:val="center"/>
          </w:tcPr>
          <w:p w14:paraId="7B73970B" w14:textId="77777777" w:rsidR="001A4849" w:rsidRDefault="001A4849" w:rsidP="002B3CBB">
            <w:pPr>
              <w:ind w:left="0" w:firstLine="0"/>
              <w:jc w:val="center"/>
              <w:rPr>
                <w:rFonts w:eastAsiaTheme="minorEastAsia"/>
                <w:sz w:val="22"/>
                <w:lang w:eastAsia="ko-KR"/>
              </w:rPr>
            </w:pPr>
          </w:p>
        </w:tc>
        <w:tc>
          <w:tcPr>
            <w:tcW w:w="1559" w:type="dxa"/>
            <w:vMerge/>
            <w:vAlign w:val="center"/>
          </w:tcPr>
          <w:p w14:paraId="1C767CA1" w14:textId="77777777" w:rsidR="001A4849" w:rsidRDefault="001A4849" w:rsidP="002B3CBB">
            <w:pPr>
              <w:ind w:left="0" w:firstLine="0"/>
              <w:jc w:val="center"/>
              <w:rPr>
                <w:rFonts w:eastAsiaTheme="minorEastAsia"/>
                <w:sz w:val="22"/>
                <w:lang w:eastAsia="ko-KR"/>
              </w:rPr>
            </w:pPr>
          </w:p>
        </w:tc>
        <w:tc>
          <w:tcPr>
            <w:tcW w:w="1701" w:type="dxa"/>
            <w:vAlign w:val="center"/>
          </w:tcPr>
          <w:p w14:paraId="0897FB3E" w14:textId="77777777" w:rsidR="001A4849" w:rsidRDefault="001A4849" w:rsidP="002B3CBB">
            <w:pPr>
              <w:ind w:left="0" w:firstLine="0"/>
              <w:jc w:val="center"/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>15 kHz</w:t>
            </w:r>
          </w:p>
        </w:tc>
        <w:tc>
          <w:tcPr>
            <w:tcW w:w="1736" w:type="dxa"/>
            <w:vAlign w:val="center"/>
          </w:tcPr>
          <w:p w14:paraId="498E2954" w14:textId="77777777" w:rsidR="001A4849" w:rsidRDefault="001A4849" w:rsidP="002B3CBB">
            <w:pPr>
              <w:ind w:left="0" w:firstLine="0"/>
              <w:jc w:val="center"/>
              <w:rPr>
                <w:rFonts w:eastAsiaTheme="minorEastAsia"/>
                <w:sz w:val="22"/>
                <w:lang w:eastAsia="ko-KR"/>
              </w:rPr>
            </w:pPr>
            <w:proofErr w:type="spellStart"/>
            <w:r>
              <w:rPr>
                <w:rFonts w:eastAsiaTheme="minorEastAsia" w:hint="eastAsia"/>
                <w:sz w:val="22"/>
                <w:lang w:eastAsia="ko-KR"/>
              </w:rPr>
              <w:t>30kHz</w:t>
            </w:r>
            <w:proofErr w:type="spellEnd"/>
          </w:p>
        </w:tc>
        <w:tc>
          <w:tcPr>
            <w:tcW w:w="1666" w:type="dxa"/>
            <w:vAlign w:val="center"/>
          </w:tcPr>
          <w:p w14:paraId="6DD45102" w14:textId="77777777" w:rsidR="001A4849" w:rsidRDefault="001A4849" w:rsidP="002B3CBB">
            <w:pPr>
              <w:ind w:left="0" w:firstLine="0"/>
              <w:jc w:val="center"/>
              <w:rPr>
                <w:rFonts w:eastAsiaTheme="minorEastAsia"/>
                <w:sz w:val="22"/>
                <w:lang w:eastAsia="ko-KR"/>
              </w:rPr>
            </w:pPr>
            <w:proofErr w:type="spellStart"/>
            <w:r>
              <w:rPr>
                <w:rFonts w:eastAsiaTheme="minorEastAsia" w:hint="eastAsia"/>
                <w:sz w:val="22"/>
                <w:lang w:eastAsia="ko-KR"/>
              </w:rPr>
              <w:t>60kHz</w:t>
            </w:r>
            <w:proofErr w:type="spellEnd"/>
          </w:p>
        </w:tc>
      </w:tr>
      <w:tr w:rsidR="001A4849" w14:paraId="21A51555" w14:textId="77777777" w:rsidTr="002B3CBB">
        <w:tc>
          <w:tcPr>
            <w:tcW w:w="1701" w:type="dxa"/>
            <w:vAlign w:val="center"/>
          </w:tcPr>
          <w:p w14:paraId="4E80C2AA" w14:textId="77777777" w:rsidR="001A4849" w:rsidRDefault="001A4849" w:rsidP="002B3CBB">
            <w:pPr>
              <w:ind w:left="0" w:firstLine="0"/>
              <w:jc w:val="center"/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>1</w:t>
            </w:r>
            <w:r w:rsidRPr="00F76D79">
              <w:rPr>
                <w:rFonts w:eastAsiaTheme="minorEastAsia" w:hint="eastAsia"/>
                <w:sz w:val="22"/>
                <w:vertAlign w:val="superscript"/>
                <w:lang w:eastAsia="ko-KR"/>
              </w:rPr>
              <w:t>st</w:t>
            </w:r>
            <w:r>
              <w:rPr>
                <w:rFonts w:eastAsiaTheme="minorEastAsia" w:hint="eastAsia"/>
                <w:sz w:val="22"/>
                <w:lang w:eastAsia="ko-KR"/>
              </w:rPr>
              <w:t xml:space="preserve"> transmission</w:t>
            </w:r>
          </w:p>
        </w:tc>
        <w:tc>
          <w:tcPr>
            <w:tcW w:w="1559" w:type="dxa"/>
            <w:vAlign w:val="center"/>
          </w:tcPr>
          <w:p w14:paraId="3CB8D29E" w14:textId="784D706C" w:rsidR="001A4849" w:rsidRDefault="0096721E" w:rsidP="002B3CBB">
            <w:pPr>
              <w:ind w:left="0" w:firstLine="0"/>
              <w:jc w:val="center"/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>0.56</w:t>
            </w:r>
            <w:r w:rsidR="001A4849">
              <w:rPr>
                <w:rFonts w:eastAsiaTheme="minorEastAsia" w:hint="eastAsia"/>
                <w:sz w:val="22"/>
                <w:lang w:eastAsia="ko-KR"/>
              </w:rPr>
              <w:t>8</w:t>
            </w:r>
          </w:p>
        </w:tc>
        <w:tc>
          <w:tcPr>
            <w:tcW w:w="1701" w:type="dxa"/>
            <w:vAlign w:val="center"/>
          </w:tcPr>
          <w:p w14:paraId="1974CF97" w14:textId="77777777" w:rsidR="001A4849" w:rsidRDefault="001A4849" w:rsidP="002B3CBB">
            <w:pPr>
              <w:ind w:left="0" w:firstLine="0"/>
              <w:jc w:val="center"/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>0.568</w:t>
            </w:r>
          </w:p>
        </w:tc>
        <w:tc>
          <w:tcPr>
            <w:tcW w:w="1736" w:type="dxa"/>
            <w:vAlign w:val="center"/>
          </w:tcPr>
          <w:p w14:paraId="314CA5AE" w14:textId="77777777" w:rsidR="001A4849" w:rsidRDefault="001A4849" w:rsidP="002B3CBB">
            <w:pPr>
              <w:ind w:left="0" w:firstLine="0"/>
              <w:jc w:val="center"/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>0.533</w:t>
            </w:r>
          </w:p>
        </w:tc>
        <w:tc>
          <w:tcPr>
            <w:tcW w:w="1666" w:type="dxa"/>
            <w:vAlign w:val="center"/>
          </w:tcPr>
          <w:p w14:paraId="647CC52C" w14:textId="77777777" w:rsidR="001A4849" w:rsidRDefault="001A4849" w:rsidP="002B3CBB">
            <w:pPr>
              <w:ind w:left="0" w:firstLine="0"/>
              <w:jc w:val="center"/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>0.521</w:t>
            </w:r>
          </w:p>
        </w:tc>
      </w:tr>
      <w:tr w:rsidR="001A4849" w14:paraId="63E02513" w14:textId="77777777" w:rsidTr="002B3CBB">
        <w:tc>
          <w:tcPr>
            <w:tcW w:w="1701" w:type="dxa"/>
            <w:vAlign w:val="center"/>
          </w:tcPr>
          <w:p w14:paraId="55302A61" w14:textId="77777777" w:rsidR="001A4849" w:rsidRDefault="001A4849" w:rsidP="002B3CBB">
            <w:pPr>
              <w:ind w:left="0" w:firstLine="0"/>
              <w:jc w:val="center"/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>2</w:t>
            </w:r>
            <w:r w:rsidRPr="00F76D79">
              <w:rPr>
                <w:rFonts w:eastAsiaTheme="minorEastAsia" w:hint="eastAsia"/>
                <w:sz w:val="22"/>
                <w:vertAlign w:val="superscript"/>
                <w:lang w:eastAsia="ko-KR"/>
              </w:rPr>
              <w:t>nd</w:t>
            </w:r>
            <w:r>
              <w:rPr>
                <w:rFonts w:eastAsiaTheme="minorEastAsia" w:hint="eastAsia"/>
                <w:sz w:val="22"/>
                <w:lang w:eastAsia="ko-KR"/>
              </w:rPr>
              <w:t xml:space="preserve"> transmission</w:t>
            </w:r>
          </w:p>
        </w:tc>
        <w:tc>
          <w:tcPr>
            <w:tcW w:w="1559" w:type="dxa"/>
            <w:vAlign w:val="center"/>
          </w:tcPr>
          <w:p w14:paraId="33D6B689" w14:textId="77777777" w:rsidR="001A4849" w:rsidRDefault="001A4849" w:rsidP="002B3CBB">
            <w:pPr>
              <w:ind w:left="0" w:firstLine="0"/>
              <w:jc w:val="center"/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>0.994</w:t>
            </w:r>
          </w:p>
        </w:tc>
        <w:tc>
          <w:tcPr>
            <w:tcW w:w="1701" w:type="dxa"/>
            <w:vAlign w:val="center"/>
          </w:tcPr>
          <w:p w14:paraId="4F2583CE" w14:textId="77777777" w:rsidR="001A4849" w:rsidRDefault="001A4849" w:rsidP="002B3CBB">
            <w:pPr>
              <w:ind w:left="0" w:firstLine="0"/>
              <w:jc w:val="center"/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>0.923</w:t>
            </w:r>
          </w:p>
        </w:tc>
        <w:tc>
          <w:tcPr>
            <w:tcW w:w="1736" w:type="dxa"/>
            <w:vAlign w:val="center"/>
          </w:tcPr>
          <w:p w14:paraId="6D3E4E19" w14:textId="77777777" w:rsidR="001A4849" w:rsidRDefault="001A4849" w:rsidP="002B3CBB">
            <w:pPr>
              <w:ind w:left="0" w:firstLine="0"/>
              <w:jc w:val="center"/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>0.888</w:t>
            </w:r>
          </w:p>
        </w:tc>
        <w:tc>
          <w:tcPr>
            <w:tcW w:w="1666" w:type="dxa"/>
            <w:vAlign w:val="center"/>
          </w:tcPr>
          <w:p w14:paraId="0A47143D" w14:textId="7B3CD146" w:rsidR="001A4849" w:rsidRDefault="001A4849" w:rsidP="002B3CBB">
            <w:pPr>
              <w:ind w:left="0" w:firstLine="0"/>
              <w:jc w:val="center"/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 w:hint="eastAsia"/>
                <w:sz w:val="22"/>
                <w:lang w:eastAsia="ko-KR"/>
              </w:rPr>
              <w:t>0.87</w:t>
            </w:r>
            <w:r w:rsidR="0096721E">
              <w:rPr>
                <w:rFonts w:eastAsiaTheme="minorEastAsia" w:hint="eastAsia"/>
                <w:sz w:val="22"/>
                <w:lang w:eastAsia="ko-KR"/>
              </w:rPr>
              <w:t>6</w:t>
            </w:r>
          </w:p>
        </w:tc>
      </w:tr>
    </w:tbl>
    <w:p w14:paraId="1006C808" w14:textId="77777777" w:rsidR="001A4849" w:rsidRPr="001A4849" w:rsidRDefault="001A4849" w:rsidP="001A4849">
      <w:pPr>
        <w:pStyle w:val="References"/>
        <w:numPr>
          <w:ilvl w:val="0"/>
          <w:numId w:val="0"/>
        </w:numPr>
        <w:rPr>
          <w:rFonts w:eastAsia="맑은 고딕"/>
          <w:szCs w:val="22"/>
          <w:lang w:val="en-GB" w:eastAsia="ko-KR"/>
        </w:rPr>
      </w:pPr>
    </w:p>
    <w:sectPr w:rsidR="001A4849" w:rsidRPr="001A4849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1D58C0" w14:textId="77777777" w:rsidR="001C64D0" w:rsidRDefault="001C64D0" w:rsidP="00CB15B0">
      <w:pPr>
        <w:spacing w:before="0" w:after="0" w:line="240" w:lineRule="auto"/>
      </w:pPr>
      <w:r>
        <w:separator/>
      </w:r>
    </w:p>
  </w:endnote>
  <w:endnote w:type="continuationSeparator" w:id="0">
    <w:p w14:paraId="60959749" w14:textId="77777777" w:rsidR="001C64D0" w:rsidRDefault="001C64D0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01F345" w14:textId="77777777" w:rsidR="001C64D0" w:rsidRDefault="001C64D0" w:rsidP="00CB15B0">
      <w:pPr>
        <w:spacing w:before="0" w:after="0" w:line="240" w:lineRule="auto"/>
      </w:pPr>
      <w:r>
        <w:separator/>
      </w:r>
    </w:p>
  </w:footnote>
  <w:footnote w:type="continuationSeparator" w:id="0">
    <w:p w14:paraId="28520BFC" w14:textId="77777777" w:rsidR="001C64D0" w:rsidRDefault="001C64D0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055D75AD"/>
    <w:multiLevelType w:val="hybridMultilevel"/>
    <w:tmpl w:val="A0A66B5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>
    <w:nsid w:val="1CEF317A"/>
    <w:multiLevelType w:val="hybridMultilevel"/>
    <w:tmpl w:val="851E35A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>
    <w:nsid w:val="212841BC"/>
    <w:multiLevelType w:val="hybridMultilevel"/>
    <w:tmpl w:val="3360514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>
    <w:nsid w:val="22402ABA"/>
    <w:multiLevelType w:val="hybridMultilevel"/>
    <w:tmpl w:val="3586CE68"/>
    <w:lvl w:ilvl="0" w:tplc="4202C932">
      <w:start w:val="1"/>
      <w:numFmt w:val="bullet"/>
      <w:lvlText w:val=""/>
      <w:lvlJc w:val="left"/>
      <w:pPr>
        <w:ind w:left="4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7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F877D25"/>
    <w:multiLevelType w:val="hybridMultilevel"/>
    <w:tmpl w:val="895C0D1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>
    <w:nsid w:val="2FFE4E36"/>
    <w:multiLevelType w:val="hybridMultilevel"/>
    <w:tmpl w:val="DE089A6C"/>
    <w:lvl w:ilvl="0" w:tplc="88408224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>
    <w:nsid w:val="306E2365"/>
    <w:multiLevelType w:val="hybridMultilevel"/>
    <w:tmpl w:val="07E6666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318A4100"/>
    <w:multiLevelType w:val="hybridMultilevel"/>
    <w:tmpl w:val="3076907C"/>
    <w:lvl w:ilvl="0" w:tplc="5C106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D4EB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206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326EDA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  <w:b/>
        <w:i/>
        <w:sz w:val="22"/>
      </w:rPr>
    </w:lvl>
    <w:lvl w:ilvl="4" w:tplc="6D40B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2A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387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822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71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96D58A4"/>
    <w:multiLevelType w:val="hybridMultilevel"/>
    <w:tmpl w:val="5F407FDA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AAB69B5C">
      <w:start w:val="1"/>
      <w:numFmt w:val="decimal"/>
      <w:lvlText w:val="(%2)"/>
      <w:lvlJc w:val="left"/>
      <w:pPr>
        <w:ind w:left="800" w:hanging="40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70A28332">
      <w:start w:val="12"/>
      <w:numFmt w:val="bullet"/>
      <w:lvlText w:val=""/>
      <w:lvlJc w:val="left"/>
      <w:pPr>
        <w:ind w:left="2760" w:hanging="360"/>
      </w:pPr>
      <w:rPr>
        <w:rFonts w:ascii="Wingdings" w:eastAsiaTheme="minorEastAsia" w:hAnsi="Wingdings" w:cs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5">
    <w:nsid w:val="3D0523CF"/>
    <w:multiLevelType w:val="hybridMultilevel"/>
    <w:tmpl w:val="F5DE0EF0"/>
    <w:lvl w:ilvl="0" w:tplc="8350F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985D3C">
      <w:start w:val="408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CEA168">
      <w:start w:val="40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87E3A">
      <w:start w:val="408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0095C4">
      <w:start w:val="408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BC6BB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DADE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C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121E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D2E5E1A"/>
    <w:multiLevelType w:val="hybridMultilevel"/>
    <w:tmpl w:val="89DC6834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>
    <w:nsid w:val="3DEF38BD"/>
    <w:multiLevelType w:val="hybridMultilevel"/>
    <w:tmpl w:val="BEE840F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3BD6291"/>
    <w:multiLevelType w:val="hybridMultilevel"/>
    <w:tmpl w:val="E4AC5D68"/>
    <w:lvl w:ilvl="0" w:tplc="9C8AEB5C"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9">
    <w:nsid w:val="45836583"/>
    <w:multiLevelType w:val="hybridMultilevel"/>
    <w:tmpl w:val="B49EA2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B705619"/>
    <w:multiLevelType w:val="hybridMultilevel"/>
    <w:tmpl w:val="EC0E51F2"/>
    <w:lvl w:ilvl="0" w:tplc="BC3839F6">
      <w:numFmt w:val="bullet"/>
      <w:lvlText w:val=""/>
      <w:lvlJc w:val="left"/>
      <w:pPr>
        <w:ind w:left="927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21">
    <w:nsid w:val="4C0E7127"/>
    <w:multiLevelType w:val="hybridMultilevel"/>
    <w:tmpl w:val="436C0F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2">
    <w:nsid w:val="4CA52118"/>
    <w:multiLevelType w:val="hybridMultilevel"/>
    <w:tmpl w:val="A0C42B00"/>
    <w:lvl w:ilvl="0" w:tplc="88408224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52096344"/>
    <w:multiLevelType w:val="hybridMultilevel"/>
    <w:tmpl w:val="247E5FDC"/>
    <w:lvl w:ilvl="0" w:tplc="107CB382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276477A"/>
    <w:multiLevelType w:val="hybridMultilevel"/>
    <w:tmpl w:val="CCA0CD64"/>
    <w:lvl w:ilvl="0" w:tplc="1340BF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2AF2D4">
      <w:start w:val="1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842B12">
      <w:start w:val="125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AB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0E3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870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A84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A7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E875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BF45D56"/>
    <w:multiLevelType w:val="hybridMultilevel"/>
    <w:tmpl w:val="41E69A4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616D6D53"/>
    <w:multiLevelType w:val="hybridMultilevel"/>
    <w:tmpl w:val="8B0A7148"/>
    <w:lvl w:ilvl="0" w:tplc="329E5E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EEEBA">
      <w:start w:val="24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10F0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FA3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34C8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21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923C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68EA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A9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8">
    <w:nsid w:val="75230A93"/>
    <w:multiLevelType w:val="hybridMultilevel"/>
    <w:tmpl w:val="9ADE9CDA"/>
    <w:lvl w:ilvl="0" w:tplc="B352E5D4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76126405"/>
    <w:multiLevelType w:val="hybridMultilevel"/>
    <w:tmpl w:val="C062EB2E"/>
    <w:lvl w:ilvl="0" w:tplc="95A8C51E">
      <w:numFmt w:val="bullet"/>
      <w:lvlText w:val="-"/>
      <w:lvlJc w:val="left"/>
      <w:pPr>
        <w:ind w:left="120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00"/>
      </w:pPr>
      <w:rPr>
        <w:rFonts w:ascii="Wingdings" w:hAnsi="Wingdings" w:hint="default"/>
      </w:rPr>
    </w:lvl>
  </w:abstractNum>
  <w:abstractNum w:abstractNumId="30">
    <w:nsid w:val="78825439"/>
    <w:multiLevelType w:val="hybridMultilevel"/>
    <w:tmpl w:val="483A2AF6"/>
    <w:lvl w:ilvl="0" w:tplc="70422030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7BCB739F"/>
    <w:multiLevelType w:val="hybridMultilevel"/>
    <w:tmpl w:val="BA049CC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2">
    <w:nsid w:val="7D8C4394"/>
    <w:multiLevelType w:val="hybridMultilevel"/>
    <w:tmpl w:val="8462402A"/>
    <w:lvl w:ilvl="0" w:tplc="E9F4D6D6">
      <w:start w:val="1"/>
      <w:numFmt w:val="decimal"/>
      <w:lvlText w:val="[%1]"/>
      <w:lvlJc w:val="left"/>
      <w:pPr>
        <w:tabs>
          <w:tab w:val="num" w:pos="800"/>
        </w:tabs>
        <w:ind w:left="737" w:hanging="737"/>
      </w:pPr>
      <w:rPr>
        <w:rFonts w:hint="eastAsia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>
    <w:abstractNumId w:val="27"/>
  </w:num>
  <w:num w:numId="2">
    <w:abstractNumId w:val="27"/>
  </w:num>
  <w:num w:numId="3">
    <w:abstractNumId w:val="0"/>
  </w:num>
  <w:num w:numId="4">
    <w:abstractNumId w:val="14"/>
  </w:num>
  <w:num w:numId="5">
    <w:abstractNumId w:val="6"/>
  </w:num>
  <w:num w:numId="6">
    <w:abstractNumId w:val="5"/>
  </w:num>
  <w:num w:numId="7">
    <w:abstractNumId w:val="28"/>
  </w:num>
  <w:num w:numId="8">
    <w:abstractNumId w:val="21"/>
  </w:num>
  <w:num w:numId="9">
    <w:abstractNumId w:val="13"/>
  </w:num>
  <w:num w:numId="10">
    <w:abstractNumId w:val="18"/>
  </w:num>
  <w:num w:numId="11">
    <w:abstractNumId w:val="32"/>
  </w:num>
  <w:num w:numId="12">
    <w:abstractNumId w:val="19"/>
  </w:num>
  <w:num w:numId="13">
    <w:abstractNumId w:val="11"/>
  </w:num>
  <w:num w:numId="14">
    <w:abstractNumId w:val="12"/>
  </w:num>
  <w:num w:numId="15">
    <w:abstractNumId w:val="29"/>
  </w:num>
  <w:num w:numId="16">
    <w:abstractNumId w:val="7"/>
  </w:num>
  <w:num w:numId="17">
    <w:abstractNumId w:val="3"/>
  </w:num>
  <w:num w:numId="18">
    <w:abstractNumId w:val="30"/>
  </w:num>
  <w:num w:numId="19">
    <w:abstractNumId w:val="4"/>
  </w:num>
  <w:num w:numId="20">
    <w:abstractNumId w:val="2"/>
  </w:num>
  <w:num w:numId="21">
    <w:abstractNumId w:val="31"/>
  </w:num>
  <w:num w:numId="22">
    <w:abstractNumId w:val="16"/>
  </w:num>
  <w:num w:numId="23">
    <w:abstractNumId w:val="1"/>
  </w:num>
  <w:num w:numId="24">
    <w:abstractNumId w:val="9"/>
  </w:num>
  <w:num w:numId="25">
    <w:abstractNumId w:val="24"/>
  </w:num>
  <w:num w:numId="26">
    <w:abstractNumId w:val="22"/>
  </w:num>
  <w:num w:numId="27">
    <w:abstractNumId w:val="23"/>
  </w:num>
  <w:num w:numId="28">
    <w:abstractNumId w:val="8"/>
  </w:num>
  <w:num w:numId="29">
    <w:abstractNumId w:val="17"/>
  </w:num>
  <w:num w:numId="30">
    <w:abstractNumId w:val="15"/>
  </w:num>
  <w:num w:numId="31">
    <w:abstractNumId w:val="26"/>
  </w:num>
  <w:num w:numId="32">
    <w:abstractNumId w:val="10"/>
  </w:num>
  <w:num w:numId="33">
    <w:abstractNumId w:val="20"/>
  </w:num>
  <w:num w:numId="34">
    <w:abstractNumId w:val="2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1095"/>
    <w:rsid w:val="000011A9"/>
    <w:rsid w:val="00001EA2"/>
    <w:rsid w:val="00002ADB"/>
    <w:rsid w:val="00002E3E"/>
    <w:rsid w:val="00005297"/>
    <w:rsid w:val="00005AAF"/>
    <w:rsid w:val="00005DA2"/>
    <w:rsid w:val="00006109"/>
    <w:rsid w:val="00006478"/>
    <w:rsid w:val="00006605"/>
    <w:rsid w:val="00006CC0"/>
    <w:rsid w:val="00006F56"/>
    <w:rsid w:val="0000750B"/>
    <w:rsid w:val="00007DBE"/>
    <w:rsid w:val="0001019D"/>
    <w:rsid w:val="0001049E"/>
    <w:rsid w:val="000107E5"/>
    <w:rsid w:val="000118E2"/>
    <w:rsid w:val="00011BDA"/>
    <w:rsid w:val="000123A0"/>
    <w:rsid w:val="000123F7"/>
    <w:rsid w:val="0001241F"/>
    <w:rsid w:val="000126E0"/>
    <w:rsid w:val="000128F3"/>
    <w:rsid w:val="00012B3F"/>
    <w:rsid w:val="00013785"/>
    <w:rsid w:val="00013FCB"/>
    <w:rsid w:val="00015273"/>
    <w:rsid w:val="0001527C"/>
    <w:rsid w:val="000153E3"/>
    <w:rsid w:val="000159EC"/>
    <w:rsid w:val="00015CB5"/>
    <w:rsid w:val="00015E3D"/>
    <w:rsid w:val="00016B06"/>
    <w:rsid w:val="00017861"/>
    <w:rsid w:val="00017B23"/>
    <w:rsid w:val="00017C86"/>
    <w:rsid w:val="00017DA6"/>
    <w:rsid w:val="00020247"/>
    <w:rsid w:val="00020F2B"/>
    <w:rsid w:val="000219C9"/>
    <w:rsid w:val="00021CF8"/>
    <w:rsid w:val="00022077"/>
    <w:rsid w:val="0002220F"/>
    <w:rsid w:val="000227D0"/>
    <w:rsid w:val="00022CB1"/>
    <w:rsid w:val="000234FA"/>
    <w:rsid w:val="00025352"/>
    <w:rsid w:val="00025733"/>
    <w:rsid w:val="00025ADD"/>
    <w:rsid w:val="000262DF"/>
    <w:rsid w:val="000267E8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1E92"/>
    <w:rsid w:val="000323A5"/>
    <w:rsid w:val="0003275F"/>
    <w:rsid w:val="00032DB0"/>
    <w:rsid w:val="00033078"/>
    <w:rsid w:val="00033221"/>
    <w:rsid w:val="00033C66"/>
    <w:rsid w:val="00033CEA"/>
    <w:rsid w:val="00034976"/>
    <w:rsid w:val="00034A2A"/>
    <w:rsid w:val="000356A2"/>
    <w:rsid w:val="0003589D"/>
    <w:rsid w:val="00036430"/>
    <w:rsid w:val="0003644C"/>
    <w:rsid w:val="00036B42"/>
    <w:rsid w:val="00036DA6"/>
    <w:rsid w:val="000374B0"/>
    <w:rsid w:val="00037E3E"/>
    <w:rsid w:val="00037E9F"/>
    <w:rsid w:val="000409B4"/>
    <w:rsid w:val="00041469"/>
    <w:rsid w:val="000416C6"/>
    <w:rsid w:val="000418D2"/>
    <w:rsid w:val="00041EDF"/>
    <w:rsid w:val="00042975"/>
    <w:rsid w:val="00042B86"/>
    <w:rsid w:val="00043206"/>
    <w:rsid w:val="000432C4"/>
    <w:rsid w:val="0004388A"/>
    <w:rsid w:val="000447D5"/>
    <w:rsid w:val="00044B29"/>
    <w:rsid w:val="00044C03"/>
    <w:rsid w:val="00044F89"/>
    <w:rsid w:val="00044F98"/>
    <w:rsid w:val="00045A56"/>
    <w:rsid w:val="00046A2B"/>
    <w:rsid w:val="00046CA1"/>
    <w:rsid w:val="00046DEE"/>
    <w:rsid w:val="0004706D"/>
    <w:rsid w:val="00047876"/>
    <w:rsid w:val="00047E83"/>
    <w:rsid w:val="00050098"/>
    <w:rsid w:val="00050555"/>
    <w:rsid w:val="00050CC8"/>
    <w:rsid w:val="00050D1E"/>
    <w:rsid w:val="0005127D"/>
    <w:rsid w:val="00051990"/>
    <w:rsid w:val="00052757"/>
    <w:rsid w:val="00052CFD"/>
    <w:rsid w:val="00052D37"/>
    <w:rsid w:val="000537D9"/>
    <w:rsid w:val="00053BFE"/>
    <w:rsid w:val="000540E0"/>
    <w:rsid w:val="00054D18"/>
    <w:rsid w:val="00055BAB"/>
    <w:rsid w:val="00055C7F"/>
    <w:rsid w:val="00056224"/>
    <w:rsid w:val="00056BCF"/>
    <w:rsid w:val="0005719A"/>
    <w:rsid w:val="0005726F"/>
    <w:rsid w:val="000602BA"/>
    <w:rsid w:val="00060510"/>
    <w:rsid w:val="00060B4F"/>
    <w:rsid w:val="00060F15"/>
    <w:rsid w:val="000610AD"/>
    <w:rsid w:val="000612AE"/>
    <w:rsid w:val="00061401"/>
    <w:rsid w:val="00062961"/>
    <w:rsid w:val="00062B06"/>
    <w:rsid w:val="0006322F"/>
    <w:rsid w:val="00063526"/>
    <w:rsid w:val="00063AF4"/>
    <w:rsid w:val="00064B4D"/>
    <w:rsid w:val="00065181"/>
    <w:rsid w:val="00065512"/>
    <w:rsid w:val="000655DF"/>
    <w:rsid w:val="000659C8"/>
    <w:rsid w:val="00065B5A"/>
    <w:rsid w:val="00065FCA"/>
    <w:rsid w:val="00066533"/>
    <w:rsid w:val="0006663E"/>
    <w:rsid w:val="0006714C"/>
    <w:rsid w:val="000674DE"/>
    <w:rsid w:val="00067594"/>
    <w:rsid w:val="0006769B"/>
    <w:rsid w:val="00070193"/>
    <w:rsid w:val="000701E0"/>
    <w:rsid w:val="00070549"/>
    <w:rsid w:val="00070594"/>
    <w:rsid w:val="000715CF"/>
    <w:rsid w:val="0007170A"/>
    <w:rsid w:val="000718EF"/>
    <w:rsid w:val="00071FD2"/>
    <w:rsid w:val="0007229C"/>
    <w:rsid w:val="00072558"/>
    <w:rsid w:val="00074138"/>
    <w:rsid w:val="0007464A"/>
    <w:rsid w:val="00074B3A"/>
    <w:rsid w:val="000754C8"/>
    <w:rsid w:val="00075537"/>
    <w:rsid w:val="0007585A"/>
    <w:rsid w:val="00075CB2"/>
    <w:rsid w:val="00076035"/>
    <w:rsid w:val="00076B16"/>
    <w:rsid w:val="00076BBA"/>
    <w:rsid w:val="00077728"/>
    <w:rsid w:val="00077F49"/>
    <w:rsid w:val="0008005E"/>
    <w:rsid w:val="00080C36"/>
    <w:rsid w:val="00082161"/>
    <w:rsid w:val="00082CE0"/>
    <w:rsid w:val="00083C5B"/>
    <w:rsid w:val="00083EB4"/>
    <w:rsid w:val="00083F32"/>
    <w:rsid w:val="00083F3B"/>
    <w:rsid w:val="00085013"/>
    <w:rsid w:val="00085458"/>
    <w:rsid w:val="00085649"/>
    <w:rsid w:val="00085898"/>
    <w:rsid w:val="00085DC3"/>
    <w:rsid w:val="000860D8"/>
    <w:rsid w:val="000871B0"/>
    <w:rsid w:val="00087A89"/>
    <w:rsid w:val="00090358"/>
    <w:rsid w:val="00090426"/>
    <w:rsid w:val="000904DF"/>
    <w:rsid w:val="00090765"/>
    <w:rsid w:val="00091077"/>
    <w:rsid w:val="000917B7"/>
    <w:rsid w:val="0009180F"/>
    <w:rsid w:val="000923CD"/>
    <w:rsid w:val="00092991"/>
    <w:rsid w:val="000929FB"/>
    <w:rsid w:val="00092C97"/>
    <w:rsid w:val="00092CC3"/>
    <w:rsid w:val="00094CA0"/>
    <w:rsid w:val="00094FAD"/>
    <w:rsid w:val="00095000"/>
    <w:rsid w:val="000958BE"/>
    <w:rsid w:val="00095BF5"/>
    <w:rsid w:val="000962F7"/>
    <w:rsid w:val="000967B3"/>
    <w:rsid w:val="00096832"/>
    <w:rsid w:val="00096BA2"/>
    <w:rsid w:val="00097A46"/>
    <w:rsid w:val="000A01AC"/>
    <w:rsid w:val="000A0AD7"/>
    <w:rsid w:val="000A0EEB"/>
    <w:rsid w:val="000A2601"/>
    <w:rsid w:val="000A335C"/>
    <w:rsid w:val="000A39C9"/>
    <w:rsid w:val="000A3CB8"/>
    <w:rsid w:val="000A4550"/>
    <w:rsid w:val="000A49FE"/>
    <w:rsid w:val="000A6022"/>
    <w:rsid w:val="000A664A"/>
    <w:rsid w:val="000A682E"/>
    <w:rsid w:val="000A6D33"/>
    <w:rsid w:val="000A761B"/>
    <w:rsid w:val="000B0147"/>
    <w:rsid w:val="000B0804"/>
    <w:rsid w:val="000B0D6A"/>
    <w:rsid w:val="000B0E82"/>
    <w:rsid w:val="000B1172"/>
    <w:rsid w:val="000B1382"/>
    <w:rsid w:val="000B13D9"/>
    <w:rsid w:val="000B14F8"/>
    <w:rsid w:val="000B1ED3"/>
    <w:rsid w:val="000B2A7E"/>
    <w:rsid w:val="000B2B69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215"/>
    <w:rsid w:val="000B5301"/>
    <w:rsid w:val="000B53B3"/>
    <w:rsid w:val="000B53C8"/>
    <w:rsid w:val="000B56AC"/>
    <w:rsid w:val="000B5AF4"/>
    <w:rsid w:val="000B5E79"/>
    <w:rsid w:val="000B5F74"/>
    <w:rsid w:val="000B7836"/>
    <w:rsid w:val="000B78ED"/>
    <w:rsid w:val="000B7E4F"/>
    <w:rsid w:val="000B7E66"/>
    <w:rsid w:val="000B7F08"/>
    <w:rsid w:val="000C0800"/>
    <w:rsid w:val="000C0FC7"/>
    <w:rsid w:val="000C11F6"/>
    <w:rsid w:val="000C14F2"/>
    <w:rsid w:val="000C15C7"/>
    <w:rsid w:val="000C2482"/>
    <w:rsid w:val="000C29D9"/>
    <w:rsid w:val="000C302B"/>
    <w:rsid w:val="000C336C"/>
    <w:rsid w:val="000C355F"/>
    <w:rsid w:val="000C3725"/>
    <w:rsid w:val="000C3820"/>
    <w:rsid w:val="000C3C93"/>
    <w:rsid w:val="000C3F44"/>
    <w:rsid w:val="000C4C0D"/>
    <w:rsid w:val="000C5350"/>
    <w:rsid w:val="000C5A45"/>
    <w:rsid w:val="000C61B4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FA3"/>
    <w:rsid w:val="000D0FEF"/>
    <w:rsid w:val="000D105C"/>
    <w:rsid w:val="000D1621"/>
    <w:rsid w:val="000D1989"/>
    <w:rsid w:val="000D1A50"/>
    <w:rsid w:val="000D1AE2"/>
    <w:rsid w:val="000D2DC6"/>
    <w:rsid w:val="000D2E12"/>
    <w:rsid w:val="000D41C2"/>
    <w:rsid w:val="000D41C4"/>
    <w:rsid w:val="000D4C21"/>
    <w:rsid w:val="000D622F"/>
    <w:rsid w:val="000D6C08"/>
    <w:rsid w:val="000D6CF1"/>
    <w:rsid w:val="000D7436"/>
    <w:rsid w:val="000D7D43"/>
    <w:rsid w:val="000D7F5F"/>
    <w:rsid w:val="000E052D"/>
    <w:rsid w:val="000E0C80"/>
    <w:rsid w:val="000E173E"/>
    <w:rsid w:val="000E249B"/>
    <w:rsid w:val="000E2735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51DE"/>
    <w:rsid w:val="000E5AD5"/>
    <w:rsid w:val="000E65D9"/>
    <w:rsid w:val="000E6698"/>
    <w:rsid w:val="000E6960"/>
    <w:rsid w:val="000E7D80"/>
    <w:rsid w:val="000F07B6"/>
    <w:rsid w:val="000F0B17"/>
    <w:rsid w:val="000F0BF5"/>
    <w:rsid w:val="000F1FDE"/>
    <w:rsid w:val="000F26D1"/>
    <w:rsid w:val="000F28F8"/>
    <w:rsid w:val="000F3707"/>
    <w:rsid w:val="000F386C"/>
    <w:rsid w:val="000F4EC1"/>
    <w:rsid w:val="000F5303"/>
    <w:rsid w:val="000F5859"/>
    <w:rsid w:val="000F5DC4"/>
    <w:rsid w:val="000F6A4D"/>
    <w:rsid w:val="000F7099"/>
    <w:rsid w:val="000F7390"/>
    <w:rsid w:val="000F7496"/>
    <w:rsid w:val="000F7F52"/>
    <w:rsid w:val="00100CB2"/>
    <w:rsid w:val="00101067"/>
    <w:rsid w:val="001012A4"/>
    <w:rsid w:val="00101761"/>
    <w:rsid w:val="001020E8"/>
    <w:rsid w:val="00102EE3"/>
    <w:rsid w:val="0010307C"/>
    <w:rsid w:val="00103A0A"/>
    <w:rsid w:val="00103E67"/>
    <w:rsid w:val="00104013"/>
    <w:rsid w:val="0010404C"/>
    <w:rsid w:val="00104AB8"/>
    <w:rsid w:val="001053E1"/>
    <w:rsid w:val="001056FF"/>
    <w:rsid w:val="00105E3E"/>
    <w:rsid w:val="00105E44"/>
    <w:rsid w:val="00105F63"/>
    <w:rsid w:val="001062FE"/>
    <w:rsid w:val="00107160"/>
    <w:rsid w:val="00110144"/>
    <w:rsid w:val="00110D35"/>
    <w:rsid w:val="001116AB"/>
    <w:rsid w:val="00111725"/>
    <w:rsid w:val="00112306"/>
    <w:rsid w:val="00112938"/>
    <w:rsid w:val="001135C5"/>
    <w:rsid w:val="00113A33"/>
    <w:rsid w:val="00114202"/>
    <w:rsid w:val="00114267"/>
    <w:rsid w:val="001148A8"/>
    <w:rsid w:val="00115879"/>
    <w:rsid w:val="00115D1F"/>
    <w:rsid w:val="00115D3A"/>
    <w:rsid w:val="00115DAE"/>
    <w:rsid w:val="001166FB"/>
    <w:rsid w:val="00117122"/>
    <w:rsid w:val="001175C6"/>
    <w:rsid w:val="00117D0A"/>
    <w:rsid w:val="00117F02"/>
    <w:rsid w:val="001201DD"/>
    <w:rsid w:val="00120481"/>
    <w:rsid w:val="0012058F"/>
    <w:rsid w:val="00121089"/>
    <w:rsid w:val="00121B48"/>
    <w:rsid w:val="00121FF7"/>
    <w:rsid w:val="001229A7"/>
    <w:rsid w:val="00122CD3"/>
    <w:rsid w:val="00122CFB"/>
    <w:rsid w:val="00123C22"/>
    <w:rsid w:val="001240EB"/>
    <w:rsid w:val="001244D2"/>
    <w:rsid w:val="001251A9"/>
    <w:rsid w:val="001251D1"/>
    <w:rsid w:val="00125F56"/>
    <w:rsid w:val="00125FB5"/>
    <w:rsid w:val="00126B25"/>
    <w:rsid w:val="001270B7"/>
    <w:rsid w:val="0012755B"/>
    <w:rsid w:val="001301F8"/>
    <w:rsid w:val="0013021F"/>
    <w:rsid w:val="00130274"/>
    <w:rsid w:val="00130343"/>
    <w:rsid w:val="00130A55"/>
    <w:rsid w:val="00130D52"/>
    <w:rsid w:val="00130E34"/>
    <w:rsid w:val="00130F73"/>
    <w:rsid w:val="00131623"/>
    <w:rsid w:val="001319BC"/>
    <w:rsid w:val="00132CD3"/>
    <w:rsid w:val="00133BFE"/>
    <w:rsid w:val="00133D6C"/>
    <w:rsid w:val="00134048"/>
    <w:rsid w:val="001342D9"/>
    <w:rsid w:val="00134B72"/>
    <w:rsid w:val="00135327"/>
    <w:rsid w:val="00136712"/>
    <w:rsid w:val="001367E6"/>
    <w:rsid w:val="001368D4"/>
    <w:rsid w:val="001373D0"/>
    <w:rsid w:val="00137995"/>
    <w:rsid w:val="00137A93"/>
    <w:rsid w:val="00137BE4"/>
    <w:rsid w:val="00140666"/>
    <w:rsid w:val="00140AAB"/>
    <w:rsid w:val="001425E4"/>
    <w:rsid w:val="00142807"/>
    <w:rsid w:val="00142BDA"/>
    <w:rsid w:val="001431C7"/>
    <w:rsid w:val="00143716"/>
    <w:rsid w:val="00143B75"/>
    <w:rsid w:val="00143C78"/>
    <w:rsid w:val="00144525"/>
    <w:rsid w:val="00145805"/>
    <w:rsid w:val="00145B25"/>
    <w:rsid w:val="00145D58"/>
    <w:rsid w:val="00145E5D"/>
    <w:rsid w:val="00145EEE"/>
    <w:rsid w:val="001462A8"/>
    <w:rsid w:val="00147543"/>
    <w:rsid w:val="00150D83"/>
    <w:rsid w:val="0015138F"/>
    <w:rsid w:val="00151401"/>
    <w:rsid w:val="00152C02"/>
    <w:rsid w:val="001530ED"/>
    <w:rsid w:val="00153A53"/>
    <w:rsid w:val="0015402F"/>
    <w:rsid w:val="00154222"/>
    <w:rsid w:val="0015457C"/>
    <w:rsid w:val="001555F2"/>
    <w:rsid w:val="00155880"/>
    <w:rsid w:val="0015588F"/>
    <w:rsid w:val="00155C05"/>
    <w:rsid w:val="00155F97"/>
    <w:rsid w:val="0015655C"/>
    <w:rsid w:val="0015757C"/>
    <w:rsid w:val="00160231"/>
    <w:rsid w:val="001602F5"/>
    <w:rsid w:val="001609FA"/>
    <w:rsid w:val="00160AD9"/>
    <w:rsid w:val="00160B0C"/>
    <w:rsid w:val="001615C0"/>
    <w:rsid w:val="00161EEA"/>
    <w:rsid w:val="00162D48"/>
    <w:rsid w:val="001636C4"/>
    <w:rsid w:val="00163750"/>
    <w:rsid w:val="00163C8F"/>
    <w:rsid w:val="00163FBD"/>
    <w:rsid w:val="00164A9C"/>
    <w:rsid w:val="0016558F"/>
    <w:rsid w:val="00165603"/>
    <w:rsid w:val="00165FE6"/>
    <w:rsid w:val="001661B3"/>
    <w:rsid w:val="001667B6"/>
    <w:rsid w:val="001669FB"/>
    <w:rsid w:val="00167055"/>
    <w:rsid w:val="001671D3"/>
    <w:rsid w:val="00167474"/>
    <w:rsid w:val="001674F6"/>
    <w:rsid w:val="001679AB"/>
    <w:rsid w:val="001705C0"/>
    <w:rsid w:val="001712D9"/>
    <w:rsid w:val="001717C0"/>
    <w:rsid w:val="001718D4"/>
    <w:rsid w:val="001719ED"/>
    <w:rsid w:val="00172AF5"/>
    <w:rsid w:val="00172E4C"/>
    <w:rsid w:val="001732C7"/>
    <w:rsid w:val="00173A15"/>
    <w:rsid w:val="00173D2B"/>
    <w:rsid w:val="00173E61"/>
    <w:rsid w:val="00174122"/>
    <w:rsid w:val="0017454F"/>
    <w:rsid w:val="00174577"/>
    <w:rsid w:val="00174BBF"/>
    <w:rsid w:val="00174CC1"/>
    <w:rsid w:val="00175851"/>
    <w:rsid w:val="00176173"/>
    <w:rsid w:val="0017635A"/>
    <w:rsid w:val="00176690"/>
    <w:rsid w:val="0017708D"/>
    <w:rsid w:val="00180186"/>
    <w:rsid w:val="00180816"/>
    <w:rsid w:val="00180E06"/>
    <w:rsid w:val="00181A6D"/>
    <w:rsid w:val="00181D3C"/>
    <w:rsid w:val="00182069"/>
    <w:rsid w:val="0018236C"/>
    <w:rsid w:val="00182AA0"/>
    <w:rsid w:val="00183C92"/>
    <w:rsid w:val="00183EA0"/>
    <w:rsid w:val="001840DB"/>
    <w:rsid w:val="00184A09"/>
    <w:rsid w:val="001852B9"/>
    <w:rsid w:val="0018614F"/>
    <w:rsid w:val="00186216"/>
    <w:rsid w:val="00186A3C"/>
    <w:rsid w:val="001875A5"/>
    <w:rsid w:val="00190AF5"/>
    <w:rsid w:val="00190FB4"/>
    <w:rsid w:val="001913B0"/>
    <w:rsid w:val="0019140C"/>
    <w:rsid w:val="00191B8F"/>
    <w:rsid w:val="00192BBC"/>
    <w:rsid w:val="00192C5D"/>
    <w:rsid w:val="001934A6"/>
    <w:rsid w:val="00193AFE"/>
    <w:rsid w:val="00193E15"/>
    <w:rsid w:val="00194092"/>
    <w:rsid w:val="00195147"/>
    <w:rsid w:val="001953E5"/>
    <w:rsid w:val="00195514"/>
    <w:rsid w:val="00196738"/>
    <w:rsid w:val="001968BD"/>
    <w:rsid w:val="00196A55"/>
    <w:rsid w:val="001A051D"/>
    <w:rsid w:val="001A08B0"/>
    <w:rsid w:val="001A0D20"/>
    <w:rsid w:val="001A16DA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3C20"/>
    <w:rsid w:val="001A4849"/>
    <w:rsid w:val="001A6330"/>
    <w:rsid w:val="001A687A"/>
    <w:rsid w:val="001A6CC8"/>
    <w:rsid w:val="001A71EA"/>
    <w:rsid w:val="001A73A2"/>
    <w:rsid w:val="001A7A6F"/>
    <w:rsid w:val="001A7E83"/>
    <w:rsid w:val="001B0075"/>
    <w:rsid w:val="001B096C"/>
    <w:rsid w:val="001B0E41"/>
    <w:rsid w:val="001B0E49"/>
    <w:rsid w:val="001B1641"/>
    <w:rsid w:val="001B1B59"/>
    <w:rsid w:val="001B2C76"/>
    <w:rsid w:val="001B2DFA"/>
    <w:rsid w:val="001B3038"/>
    <w:rsid w:val="001B3422"/>
    <w:rsid w:val="001B3685"/>
    <w:rsid w:val="001B3CEF"/>
    <w:rsid w:val="001B45EE"/>
    <w:rsid w:val="001B4DBB"/>
    <w:rsid w:val="001B5403"/>
    <w:rsid w:val="001B56C3"/>
    <w:rsid w:val="001B584D"/>
    <w:rsid w:val="001B5863"/>
    <w:rsid w:val="001B66E0"/>
    <w:rsid w:val="001B68A0"/>
    <w:rsid w:val="001B6C63"/>
    <w:rsid w:val="001B7113"/>
    <w:rsid w:val="001B74FD"/>
    <w:rsid w:val="001B757B"/>
    <w:rsid w:val="001B7774"/>
    <w:rsid w:val="001C0414"/>
    <w:rsid w:val="001C0804"/>
    <w:rsid w:val="001C092C"/>
    <w:rsid w:val="001C1622"/>
    <w:rsid w:val="001C16E2"/>
    <w:rsid w:val="001C1D96"/>
    <w:rsid w:val="001C2122"/>
    <w:rsid w:val="001C2A2D"/>
    <w:rsid w:val="001C2C7F"/>
    <w:rsid w:val="001C2F4F"/>
    <w:rsid w:val="001C3236"/>
    <w:rsid w:val="001C3FBB"/>
    <w:rsid w:val="001C4160"/>
    <w:rsid w:val="001C501A"/>
    <w:rsid w:val="001C52B1"/>
    <w:rsid w:val="001C5CF4"/>
    <w:rsid w:val="001C5D14"/>
    <w:rsid w:val="001C64D0"/>
    <w:rsid w:val="001C710B"/>
    <w:rsid w:val="001C72D2"/>
    <w:rsid w:val="001C72EC"/>
    <w:rsid w:val="001C73B6"/>
    <w:rsid w:val="001C795D"/>
    <w:rsid w:val="001D0B5D"/>
    <w:rsid w:val="001D0CF0"/>
    <w:rsid w:val="001D1524"/>
    <w:rsid w:val="001D1B71"/>
    <w:rsid w:val="001D2012"/>
    <w:rsid w:val="001D22B0"/>
    <w:rsid w:val="001D37CF"/>
    <w:rsid w:val="001D3920"/>
    <w:rsid w:val="001D3AF3"/>
    <w:rsid w:val="001D48F7"/>
    <w:rsid w:val="001D4BB1"/>
    <w:rsid w:val="001D5056"/>
    <w:rsid w:val="001D51A0"/>
    <w:rsid w:val="001D5487"/>
    <w:rsid w:val="001D5A63"/>
    <w:rsid w:val="001D5C99"/>
    <w:rsid w:val="001D618A"/>
    <w:rsid w:val="001D6BDE"/>
    <w:rsid w:val="001D7098"/>
    <w:rsid w:val="001D73FA"/>
    <w:rsid w:val="001D7870"/>
    <w:rsid w:val="001D7B7B"/>
    <w:rsid w:val="001D7CB8"/>
    <w:rsid w:val="001D7E4C"/>
    <w:rsid w:val="001E0882"/>
    <w:rsid w:val="001E0A5A"/>
    <w:rsid w:val="001E0EAD"/>
    <w:rsid w:val="001E10D0"/>
    <w:rsid w:val="001E1529"/>
    <w:rsid w:val="001E2533"/>
    <w:rsid w:val="001E255F"/>
    <w:rsid w:val="001E25EA"/>
    <w:rsid w:val="001E33A3"/>
    <w:rsid w:val="001E47E7"/>
    <w:rsid w:val="001E4AA4"/>
    <w:rsid w:val="001E4F4F"/>
    <w:rsid w:val="001E507A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537"/>
    <w:rsid w:val="001E66CF"/>
    <w:rsid w:val="001E6928"/>
    <w:rsid w:val="001E6A9A"/>
    <w:rsid w:val="001E74B3"/>
    <w:rsid w:val="001E7BBB"/>
    <w:rsid w:val="001E7C60"/>
    <w:rsid w:val="001E7C86"/>
    <w:rsid w:val="001F0418"/>
    <w:rsid w:val="001F0D2A"/>
    <w:rsid w:val="001F0DE7"/>
    <w:rsid w:val="001F16C9"/>
    <w:rsid w:val="001F17F5"/>
    <w:rsid w:val="001F1E2B"/>
    <w:rsid w:val="001F2210"/>
    <w:rsid w:val="001F29D4"/>
    <w:rsid w:val="001F2A5F"/>
    <w:rsid w:val="001F2C1A"/>
    <w:rsid w:val="001F32A6"/>
    <w:rsid w:val="001F3D64"/>
    <w:rsid w:val="001F3E60"/>
    <w:rsid w:val="001F47D1"/>
    <w:rsid w:val="001F4F3C"/>
    <w:rsid w:val="001F6810"/>
    <w:rsid w:val="001F689D"/>
    <w:rsid w:val="001F7267"/>
    <w:rsid w:val="001F76E8"/>
    <w:rsid w:val="001F7CE9"/>
    <w:rsid w:val="001F7E24"/>
    <w:rsid w:val="001F7F8A"/>
    <w:rsid w:val="00200B34"/>
    <w:rsid w:val="00200CC6"/>
    <w:rsid w:val="00200D43"/>
    <w:rsid w:val="00201C18"/>
    <w:rsid w:val="00201DCF"/>
    <w:rsid w:val="00202542"/>
    <w:rsid w:val="00202689"/>
    <w:rsid w:val="00202E8E"/>
    <w:rsid w:val="00203156"/>
    <w:rsid w:val="0020358E"/>
    <w:rsid w:val="00203EFC"/>
    <w:rsid w:val="002049DF"/>
    <w:rsid w:val="00204A4E"/>
    <w:rsid w:val="00204EE7"/>
    <w:rsid w:val="002051F4"/>
    <w:rsid w:val="002055DF"/>
    <w:rsid w:val="002056F2"/>
    <w:rsid w:val="0020597C"/>
    <w:rsid w:val="002059E8"/>
    <w:rsid w:val="00206271"/>
    <w:rsid w:val="00206315"/>
    <w:rsid w:val="002064EA"/>
    <w:rsid w:val="00206764"/>
    <w:rsid w:val="00206AA4"/>
    <w:rsid w:val="00206AFD"/>
    <w:rsid w:val="0020763D"/>
    <w:rsid w:val="00207940"/>
    <w:rsid w:val="00207D56"/>
    <w:rsid w:val="00210079"/>
    <w:rsid w:val="002107D2"/>
    <w:rsid w:val="00210C38"/>
    <w:rsid w:val="00210D27"/>
    <w:rsid w:val="00211E1B"/>
    <w:rsid w:val="0021265F"/>
    <w:rsid w:val="00212B7C"/>
    <w:rsid w:val="00212BD9"/>
    <w:rsid w:val="00213636"/>
    <w:rsid w:val="00213EEA"/>
    <w:rsid w:val="00213F16"/>
    <w:rsid w:val="00214D71"/>
    <w:rsid w:val="0021511E"/>
    <w:rsid w:val="00215471"/>
    <w:rsid w:val="00215BD0"/>
    <w:rsid w:val="00215DE5"/>
    <w:rsid w:val="0021600A"/>
    <w:rsid w:val="00216F54"/>
    <w:rsid w:val="00217441"/>
    <w:rsid w:val="002177EA"/>
    <w:rsid w:val="002200D6"/>
    <w:rsid w:val="00221698"/>
    <w:rsid w:val="00221D49"/>
    <w:rsid w:val="0022306B"/>
    <w:rsid w:val="00223154"/>
    <w:rsid w:val="002235B7"/>
    <w:rsid w:val="002236E6"/>
    <w:rsid w:val="002239E4"/>
    <w:rsid w:val="00223A92"/>
    <w:rsid w:val="00223FBF"/>
    <w:rsid w:val="00224627"/>
    <w:rsid w:val="00224E42"/>
    <w:rsid w:val="00224F73"/>
    <w:rsid w:val="00225154"/>
    <w:rsid w:val="002256D4"/>
    <w:rsid w:val="00225EDB"/>
    <w:rsid w:val="002264A4"/>
    <w:rsid w:val="00226FFF"/>
    <w:rsid w:val="00227112"/>
    <w:rsid w:val="00227D0A"/>
    <w:rsid w:val="00227ECD"/>
    <w:rsid w:val="00230026"/>
    <w:rsid w:val="00230754"/>
    <w:rsid w:val="002312B9"/>
    <w:rsid w:val="002316F4"/>
    <w:rsid w:val="00232F90"/>
    <w:rsid w:val="002330F7"/>
    <w:rsid w:val="0023440B"/>
    <w:rsid w:val="00234610"/>
    <w:rsid w:val="002352DD"/>
    <w:rsid w:val="00235366"/>
    <w:rsid w:val="002355AF"/>
    <w:rsid w:val="002358F7"/>
    <w:rsid w:val="00235ACF"/>
    <w:rsid w:val="0023608E"/>
    <w:rsid w:val="0023626B"/>
    <w:rsid w:val="0023667A"/>
    <w:rsid w:val="00236FB8"/>
    <w:rsid w:val="002370CB"/>
    <w:rsid w:val="00237F34"/>
    <w:rsid w:val="00237F71"/>
    <w:rsid w:val="0024069C"/>
    <w:rsid w:val="00240A2C"/>
    <w:rsid w:val="002410B3"/>
    <w:rsid w:val="00242273"/>
    <w:rsid w:val="0024402E"/>
    <w:rsid w:val="0024435D"/>
    <w:rsid w:val="002443B6"/>
    <w:rsid w:val="00245647"/>
    <w:rsid w:val="002458CF"/>
    <w:rsid w:val="00245B68"/>
    <w:rsid w:val="00246B0A"/>
    <w:rsid w:val="00247738"/>
    <w:rsid w:val="0024794E"/>
    <w:rsid w:val="00247C2A"/>
    <w:rsid w:val="00247DBC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26AC"/>
    <w:rsid w:val="00252E43"/>
    <w:rsid w:val="002533C1"/>
    <w:rsid w:val="0025349A"/>
    <w:rsid w:val="00253BB2"/>
    <w:rsid w:val="00254501"/>
    <w:rsid w:val="0025459C"/>
    <w:rsid w:val="00256280"/>
    <w:rsid w:val="002562C4"/>
    <w:rsid w:val="00256E32"/>
    <w:rsid w:val="00257486"/>
    <w:rsid w:val="00257AE5"/>
    <w:rsid w:val="00257FF1"/>
    <w:rsid w:val="00260561"/>
    <w:rsid w:val="00260599"/>
    <w:rsid w:val="00260894"/>
    <w:rsid w:val="00260C7D"/>
    <w:rsid w:val="00260DDE"/>
    <w:rsid w:val="0026111D"/>
    <w:rsid w:val="00264C41"/>
    <w:rsid w:val="00264FDE"/>
    <w:rsid w:val="0026527F"/>
    <w:rsid w:val="0026532B"/>
    <w:rsid w:val="00265E21"/>
    <w:rsid w:val="00265E39"/>
    <w:rsid w:val="00266C95"/>
    <w:rsid w:val="00266D10"/>
    <w:rsid w:val="002676D4"/>
    <w:rsid w:val="002677D1"/>
    <w:rsid w:val="00271AC9"/>
    <w:rsid w:val="00271DE0"/>
    <w:rsid w:val="00271F85"/>
    <w:rsid w:val="00272BDE"/>
    <w:rsid w:val="00273228"/>
    <w:rsid w:val="00274258"/>
    <w:rsid w:val="002747ED"/>
    <w:rsid w:val="00274C19"/>
    <w:rsid w:val="00275103"/>
    <w:rsid w:val="002751B6"/>
    <w:rsid w:val="002755B9"/>
    <w:rsid w:val="002764DF"/>
    <w:rsid w:val="00276CBB"/>
    <w:rsid w:val="00277812"/>
    <w:rsid w:val="00277845"/>
    <w:rsid w:val="00277C67"/>
    <w:rsid w:val="002801C7"/>
    <w:rsid w:val="00280C6C"/>
    <w:rsid w:val="002813E0"/>
    <w:rsid w:val="00282C33"/>
    <w:rsid w:val="00283163"/>
    <w:rsid w:val="00283645"/>
    <w:rsid w:val="0028419E"/>
    <w:rsid w:val="002850C7"/>
    <w:rsid w:val="00285AAB"/>
    <w:rsid w:val="00285E58"/>
    <w:rsid w:val="00286014"/>
    <w:rsid w:val="00286250"/>
    <w:rsid w:val="00286CD9"/>
    <w:rsid w:val="002876BB"/>
    <w:rsid w:val="002877F9"/>
    <w:rsid w:val="00287A91"/>
    <w:rsid w:val="00287A94"/>
    <w:rsid w:val="00287DE5"/>
    <w:rsid w:val="002900BA"/>
    <w:rsid w:val="00290A0C"/>
    <w:rsid w:val="00292461"/>
    <w:rsid w:val="0029319A"/>
    <w:rsid w:val="0029359B"/>
    <w:rsid w:val="00294382"/>
    <w:rsid w:val="00294797"/>
    <w:rsid w:val="00295DBD"/>
    <w:rsid w:val="00296CDE"/>
    <w:rsid w:val="00296D39"/>
    <w:rsid w:val="00297557"/>
    <w:rsid w:val="00297B10"/>
    <w:rsid w:val="002A104F"/>
    <w:rsid w:val="002A20BE"/>
    <w:rsid w:val="002A361E"/>
    <w:rsid w:val="002A3F1F"/>
    <w:rsid w:val="002A4EDC"/>
    <w:rsid w:val="002A66B6"/>
    <w:rsid w:val="002A684E"/>
    <w:rsid w:val="002A6C45"/>
    <w:rsid w:val="002A77DE"/>
    <w:rsid w:val="002A7917"/>
    <w:rsid w:val="002A7A62"/>
    <w:rsid w:val="002B1266"/>
    <w:rsid w:val="002B1420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60F"/>
    <w:rsid w:val="002B3A17"/>
    <w:rsid w:val="002B3CBB"/>
    <w:rsid w:val="002B3F77"/>
    <w:rsid w:val="002B52AD"/>
    <w:rsid w:val="002B53BB"/>
    <w:rsid w:val="002B5C7B"/>
    <w:rsid w:val="002B5FCF"/>
    <w:rsid w:val="002B6381"/>
    <w:rsid w:val="002B6B7F"/>
    <w:rsid w:val="002B7083"/>
    <w:rsid w:val="002B7296"/>
    <w:rsid w:val="002B7613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65C"/>
    <w:rsid w:val="002C17B7"/>
    <w:rsid w:val="002C1A24"/>
    <w:rsid w:val="002C27F9"/>
    <w:rsid w:val="002C38A7"/>
    <w:rsid w:val="002C38BE"/>
    <w:rsid w:val="002C3D3F"/>
    <w:rsid w:val="002C4A07"/>
    <w:rsid w:val="002C4F36"/>
    <w:rsid w:val="002C51FE"/>
    <w:rsid w:val="002C584D"/>
    <w:rsid w:val="002C5935"/>
    <w:rsid w:val="002C67F8"/>
    <w:rsid w:val="002C6C22"/>
    <w:rsid w:val="002C7961"/>
    <w:rsid w:val="002C7D39"/>
    <w:rsid w:val="002D0266"/>
    <w:rsid w:val="002D06A3"/>
    <w:rsid w:val="002D1372"/>
    <w:rsid w:val="002D1391"/>
    <w:rsid w:val="002D13D6"/>
    <w:rsid w:val="002D14CB"/>
    <w:rsid w:val="002D1EB9"/>
    <w:rsid w:val="002D235E"/>
    <w:rsid w:val="002D2462"/>
    <w:rsid w:val="002D2636"/>
    <w:rsid w:val="002D2DB4"/>
    <w:rsid w:val="002D2DF7"/>
    <w:rsid w:val="002D3001"/>
    <w:rsid w:val="002D425D"/>
    <w:rsid w:val="002D4276"/>
    <w:rsid w:val="002D4374"/>
    <w:rsid w:val="002D4826"/>
    <w:rsid w:val="002D4EBC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8AD"/>
    <w:rsid w:val="002E08BC"/>
    <w:rsid w:val="002E0BC1"/>
    <w:rsid w:val="002E220D"/>
    <w:rsid w:val="002E244F"/>
    <w:rsid w:val="002E3296"/>
    <w:rsid w:val="002E3AE2"/>
    <w:rsid w:val="002E421E"/>
    <w:rsid w:val="002E5209"/>
    <w:rsid w:val="002E58AC"/>
    <w:rsid w:val="002E5918"/>
    <w:rsid w:val="002E6369"/>
    <w:rsid w:val="002E6479"/>
    <w:rsid w:val="002E6B25"/>
    <w:rsid w:val="002E6FD2"/>
    <w:rsid w:val="002E7572"/>
    <w:rsid w:val="002F0EDC"/>
    <w:rsid w:val="002F0F27"/>
    <w:rsid w:val="002F0FD9"/>
    <w:rsid w:val="002F1078"/>
    <w:rsid w:val="002F1289"/>
    <w:rsid w:val="002F1299"/>
    <w:rsid w:val="002F12B4"/>
    <w:rsid w:val="002F19DA"/>
    <w:rsid w:val="002F1A6F"/>
    <w:rsid w:val="002F2478"/>
    <w:rsid w:val="002F2A6C"/>
    <w:rsid w:val="002F3707"/>
    <w:rsid w:val="002F3A5B"/>
    <w:rsid w:val="002F3AB8"/>
    <w:rsid w:val="002F3AC7"/>
    <w:rsid w:val="002F3EE0"/>
    <w:rsid w:val="002F4538"/>
    <w:rsid w:val="002F488B"/>
    <w:rsid w:val="002F515F"/>
    <w:rsid w:val="002F563B"/>
    <w:rsid w:val="002F5CC1"/>
    <w:rsid w:val="002F6070"/>
    <w:rsid w:val="002F6EED"/>
    <w:rsid w:val="002F709B"/>
    <w:rsid w:val="002F73E7"/>
    <w:rsid w:val="002F74F1"/>
    <w:rsid w:val="002F75F3"/>
    <w:rsid w:val="00300C23"/>
    <w:rsid w:val="003010D2"/>
    <w:rsid w:val="003017A2"/>
    <w:rsid w:val="0030186C"/>
    <w:rsid w:val="00301ABF"/>
    <w:rsid w:val="00301AFD"/>
    <w:rsid w:val="00301DE1"/>
    <w:rsid w:val="003025BD"/>
    <w:rsid w:val="00302619"/>
    <w:rsid w:val="00302A7D"/>
    <w:rsid w:val="00304146"/>
    <w:rsid w:val="00304BCD"/>
    <w:rsid w:val="00304DFD"/>
    <w:rsid w:val="00304F31"/>
    <w:rsid w:val="00305097"/>
    <w:rsid w:val="003050F6"/>
    <w:rsid w:val="00305428"/>
    <w:rsid w:val="00305D0D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F85"/>
    <w:rsid w:val="003122CB"/>
    <w:rsid w:val="00312492"/>
    <w:rsid w:val="00312873"/>
    <w:rsid w:val="00312A66"/>
    <w:rsid w:val="00312CA4"/>
    <w:rsid w:val="00313FFA"/>
    <w:rsid w:val="0031497D"/>
    <w:rsid w:val="00314B2B"/>
    <w:rsid w:val="00314CBC"/>
    <w:rsid w:val="00315DD7"/>
    <w:rsid w:val="003160E0"/>
    <w:rsid w:val="00316476"/>
    <w:rsid w:val="003164B2"/>
    <w:rsid w:val="00316522"/>
    <w:rsid w:val="00316589"/>
    <w:rsid w:val="00316B58"/>
    <w:rsid w:val="00316E84"/>
    <w:rsid w:val="00316FBB"/>
    <w:rsid w:val="00317444"/>
    <w:rsid w:val="00320339"/>
    <w:rsid w:val="00320E71"/>
    <w:rsid w:val="00321214"/>
    <w:rsid w:val="0032148D"/>
    <w:rsid w:val="00321962"/>
    <w:rsid w:val="00321B0A"/>
    <w:rsid w:val="00321CBC"/>
    <w:rsid w:val="00321E50"/>
    <w:rsid w:val="00322257"/>
    <w:rsid w:val="003224A9"/>
    <w:rsid w:val="003225DA"/>
    <w:rsid w:val="00322E04"/>
    <w:rsid w:val="00322EDB"/>
    <w:rsid w:val="00323B61"/>
    <w:rsid w:val="003259A7"/>
    <w:rsid w:val="00325BE8"/>
    <w:rsid w:val="00325CB8"/>
    <w:rsid w:val="00326914"/>
    <w:rsid w:val="00326E07"/>
    <w:rsid w:val="00327261"/>
    <w:rsid w:val="0032749A"/>
    <w:rsid w:val="003276EA"/>
    <w:rsid w:val="003278CE"/>
    <w:rsid w:val="00327A31"/>
    <w:rsid w:val="00327EC6"/>
    <w:rsid w:val="00327F13"/>
    <w:rsid w:val="00330677"/>
    <w:rsid w:val="00330A93"/>
    <w:rsid w:val="00330F55"/>
    <w:rsid w:val="00331F8E"/>
    <w:rsid w:val="00332761"/>
    <w:rsid w:val="0033374A"/>
    <w:rsid w:val="00333EDA"/>
    <w:rsid w:val="003342BB"/>
    <w:rsid w:val="00334C49"/>
    <w:rsid w:val="00335033"/>
    <w:rsid w:val="00335BAE"/>
    <w:rsid w:val="00335C2C"/>
    <w:rsid w:val="00335CF2"/>
    <w:rsid w:val="00335D10"/>
    <w:rsid w:val="00335E50"/>
    <w:rsid w:val="00336376"/>
    <w:rsid w:val="00336648"/>
    <w:rsid w:val="00337E31"/>
    <w:rsid w:val="00337EE5"/>
    <w:rsid w:val="0034008E"/>
    <w:rsid w:val="0034011F"/>
    <w:rsid w:val="00340AB1"/>
    <w:rsid w:val="0034227B"/>
    <w:rsid w:val="003423D5"/>
    <w:rsid w:val="003426D1"/>
    <w:rsid w:val="00343634"/>
    <w:rsid w:val="00343736"/>
    <w:rsid w:val="0034389D"/>
    <w:rsid w:val="00343949"/>
    <w:rsid w:val="00344865"/>
    <w:rsid w:val="00344DDC"/>
    <w:rsid w:val="003453D1"/>
    <w:rsid w:val="003460EA"/>
    <w:rsid w:val="003461D0"/>
    <w:rsid w:val="00351417"/>
    <w:rsid w:val="0035141E"/>
    <w:rsid w:val="00351965"/>
    <w:rsid w:val="003519F4"/>
    <w:rsid w:val="00351CB1"/>
    <w:rsid w:val="0035227E"/>
    <w:rsid w:val="0035262F"/>
    <w:rsid w:val="00352ABB"/>
    <w:rsid w:val="00352CCE"/>
    <w:rsid w:val="00352F9B"/>
    <w:rsid w:val="00353480"/>
    <w:rsid w:val="003535CF"/>
    <w:rsid w:val="003535FF"/>
    <w:rsid w:val="00353714"/>
    <w:rsid w:val="0035406F"/>
    <w:rsid w:val="00355044"/>
    <w:rsid w:val="003559A1"/>
    <w:rsid w:val="00356747"/>
    <w:rsid w:val="00356A9A"/>
    <w:rsid w:val="003576E2"/>
    <w:rsid w:val="00357DB1"/>
    <w:rsid w:val="003604CC"/>
    <w:rsid w:val="00360FC3"/>
    <w:rsid w:val="003619BB"/>
    <w:rsid w:val="00362710"/>
    <w:rsid w:val="003627AF"/>
    <w:rsid w:val="00362918"/>
    <w:rsid w:val="0036296F"/>
    <w:rsid w:val="00362DA2"/>
    <w:rsid w:val="003638AD"/>
    <w:rsid w:val="00363CBE"/>
    <w:rsid w:val="00363F3E"/>
    <w:rsid w:val="00364E71"/>
    <w:rsid w:val="0036519C"/>
    <w:rsid w:val="00365E18"/>
    <w:rsid w:val="00365ECC"/>
    <w:rsid w:val="00365FE0"/>
    <w:rsid w:val="0036648F"/>
    <w:rsid w:val="003666D5"/>
    <w:rsid w:val="00367B5C"/>
    <w:rsid w:val="00367CD5"/>
    <w:rsid w:val="003702AB"/>
    <w:rsid w:val="003711B7"/>
    <w:rsid w:val="00371CC6"/>
    <w:rsid w:val="00372217"/>
    <w:rsid w:val="00373D9D"/>
    <w:rsid w:val="00373E9D"/>
    <w:rsid w:val="00374785"/>
    <w:rsid w:val="003751B0"/>
    <w:rsid w:val="00375270"/>
    <w:rsid w:val="00375687"/>
    <w:rsid w:val="00375920"/>
    <w:rsid w:val="00375BA4"/>
    <w:rsid w:val="0037626A"/>
    <w:rsid w:val="0037644E"/>
    <w:rsid w:val="00376B84"/>
    <w:rsid w:val="00376F4F"/>
    <w:rsid w:val="00376FFA"/>
    <w:rsid w:val="0037740E"/>
    <w:rsid w:val="003775BD"/>
    <w:rsid w:val="00377FC8"/>
    <w:rsid w:val="00380BD9"/>
    <w:rsid w:val="00380F89"/>
    <w:rsid w:val="003812DF"/>
    <w:rsid w:val="0038163B"/>
    <w:rsid w:val="00381868"/>
    <w:rsid w:val="00381CC0"/>
    <w:rsid w:val="0038240C"/>
    <w:rsid w:val="003829AC"/>
    <w:rsid w:val="00382AB6"/>
    <w:rsid w:val="00382FA1"/>
    <w:rsid w:val="003843D7"/>
    <w:rsid w:val="0038467A"/>
    <w:rsid w:val="00384B1D"/>
    <w:rsid w:val="00384FAF"/>
    <w:rsid w:val="00385156"/>
    <w:rsid w:val="003853AF"/>
    <w:rsid w:val="00385D97"/>
    <w:rsid w:val="00386823"/>
    <w:rsid w:val="00386831"/>
    <w:rsid w:val="00386CDE"/>
    <w:rsid w:val="0038771B"/>
    <w:rsid w:val="00387C76"/>
    <w:rsid w:val="003906FD"/>
    <w:rsid w:val="00390BAD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4C37"/>
    <w:rsid w:val="00394F16"/>
    <w:rsid w:val="00395491"/>
    <w:rsid w:val="003955AA"/>
    <w:rsid w:val="00395999"/>
    <w:rsid w:val="00395D82"/>
    <w:rsid w:val="00395F0C"/>
    <w:rsid w:val="003964C6"/>
    <w:rsid w:val="00396D08"/>
    <w:rsid w:val="00396D7F"/>
    <w:rsid w:val="0039799A"/>
    <w:rsid w:val="00397B51"/>
    <w:rsid w:val="003A055E"/>
    <w:rsid w:val="003A0992"/>
    <w:rsid w:val="003A0ACF"/>
    <w:rsid w:val="003A108B"/>
    <w:rsid w:val="003A11B7"/>
    <w:rsid w:val="003A16E2"/>
    <w:rsid w:val="003A1B82"/>
    <w:rsid w:val="003A20D2"/>
    <w:rsid w:val="003A26E1"/>
    <w:rsid w:val="003A38B6"/>
    <w:rsid w:val="003A39C3"/>
    <w:rsid w:val="003A3DEA"/>
    <w:rsid w:val="003A40C6"/>
    <w:rsid w:val="003A4572"/>
    <w:rsid w:val="003A475B"/>
    <w:rsid w:val="003A4C5B"/>
    <w:rsid w:val="003A4CDD"/>
    <w:rsid w:val="003A4EAF"/>
    <w:rsid w:val="003A504A"/>
    <w:rsid w:val="003A5756"/>
    <w:rsid w:val="003A5804"/>
    <w:rsid w:val="003A58EA"/>
    <w:rsid w:val="003A5BEE"/>
    <w:rsid w:val="003A7212"/>
    <w:rsid w:val="003A788E"/>
    <w:rsid w:val="003A7943"/>
    <w:rsid w:val="003B16C4"/>
    <w:rsid w:val="003B2B4E"/>
    <w:rsid w:val="003B385F"/>
    <w:rsid w:val="003B39A8"/>
    <w:rsid w:val="003B40B8"/>
    <w:rsid w:val="003B4252"/>
    <w:rsid w:val="003B511C"/>
    <w:rsid w:val="003B52EF"/>
    <w:rsid w:val="003B5521"/>
    <w:rsid w:val="003B56D7"/>
    <w:rsid w:val="003B5FFA"/>
    <w:rsid w:val="003B6537"/>
    <w:rsid w:val="003B7417"/>
    <w:rsid w:val="003B7782"/>
    <w:rsid w:val="003B7FFA"/>
    <w:rsid w:val="003C0697"/>
    <w:rsid w:val="003C0C03"/>
    <w:rsid w:val="003C0FE1"/>
    <w:rsid w:val="003C14E0"/>
    <w:rsid w:val="003C1FCC"/>
    <w:rsid w:val="003C22BA"/>
    <w:rsid w:val="003C232B"/>
    <w:rsid w:val="003C254B"/>
    <w:rsid w:val="003C3303"/>
    <w:rsid w:val="003C3399"/>
    <w:rsid w:val="003C35C8"/>
    <w:rsid w:val="003C39AB"/>
    <w:rsid w:val="003C3D9C"/>
    <w:rsid w:val="003C45A0"/>
    <w:rsid w:val="003C4B00"/>
    <w:rsid w:val="003C4E24"/>
    <w:rsid w:val="003C52B6"/>
    <w:rsid w:val="003C5E2A"/>
    <w:rsid w:val="003C7171"/>
    <w:rsid w:val="003C7A64"/>
    <w:rsid w:val="003C7B1D"/>
    <w:rsid w:val="003C7EBD"/>
    <w:rsid w:val="003C7FC2"/>
    <w:rsid w:val="003D07C9"/>
    <w:rsid w:val="003D0BE6"/>
    <w:rsid w:val="003D1253"/>
    <w:rsid w:val="003D2C8D"/>
    <w:rsid w:val="003D3448"/>
    <w:rsid w:val="003D38C9"/>
    <w:rsid w:val="003D3B93"/>
    <w:rsid w:val="003D3DEC"/>
    <w:rsid w:val="003D42AD"/>
    <w:rsid w:val="003D42C5"/>
    <w:rsid w:val="003D4CDC"/>
    <w:rsid w:val="003D4DDE"/>
    <w:rsid w:val="003D55E3"/>
    <w:rsid w:val="003D595E"/>
    <w:rsid w:val="003D5AC4"/>
    <w:rsid w:val="003D5D2D"/>
    <w:rsid w:val="003D5EE2"/>
    <w:rsid w:val="003D6F7E"/>
    <w:rsid w:val="003D7DB8"/>
    <w:rsid w:val="003D7DDC"/>
    <w:rsid w:val="003D7F5C"/>
    <w:rsid w:val="003E05DE"/>
    <w:rsid w:val="003E0627"/>
    <w:rsid w:val="003E106A"/>
    <w:rsid w:val="003E13F1"/>
    <w:rsid w:val="003E18F8"/>
    <w:rsid w:val="003E27FF"/>
    <w:rsid w:val="003E2986"/>
    <w:rsid w:val="003E2AFD"/>
    <w:rsid w:val="003E2B6D"/>
    <w:rsid w:val="003E3D1E"/>
    <w:rsid w:val="003E41D5"/>
    <w:rsid w:val="003E422A"/>
    <w:rsid w:val="003E43DA"/>
    <w:rsid w:val="003E4567"/>
    <w:rsid w:val="003E4ACF"/>
    <w:rsid w:val="003E4CE0"/>
    <w:rsid w:val="003E4F76"/>
    <w:rsid w:val="003E55BD"/>
    <w:rsid w:val="003E5FC7"/>
    <w:rsid w:val="003E664E"/>
    <w:rsid w:val="003E66B9"/>
    <w:rsid w:val="003E6CD2"/>
    <w:rsid w:val="003E7A87"/>
    <w:rsid w:val="003E7F41"/>
    <w:rsid w:val="003F0144"/>
    <w:rsid w:val="003F022F"/>
    <w:rsid w:val="003F0320"/>
    <w:rsid w:val="003F0CBC"/>
    <w:rsid w:val="003F117A"/>
    <w:rsid w:val="003F208A"/>
    <w:rsid w:val="003F20D5"/>
    <w:rsid w:val="003F23DA"/>
    <w:rsid w:val="003F33F4"/>
    <w:rsid w:val="003F3795"/>
    <w:rsid w:val="003F3B80"/>
    <w:rsid w:val="003F4064"/>
    <w:rsid w:val="003F4111"/>
    <w:rsid w:val="003F42CE"/>
    <w:rsid w:val="003F49A2"/>
    <w:rsid w:val="003F4D54"/>
    <w:rsid w:val="003F504B"/>
    <w:rsid w:val="003F5CCF"/>
    <w:rsid w:val="003F5E93"/>
    <w:rsid w:val="003F66E1"/>
    <w:rsid w:val="003F7887"/>
    <w:rsid w:val="003F7994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987"/>
    <w:rsid w:val="004020A8"/>
    <w:rsid w:val="004020E9"/>
    <w:rsid w:val="00402A4A"/>
    <w:rsid w:val="00403032"/>
    <w:rsid w:val="00403B03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25"/>
    <w:rsid w:val="00412D4A"/>
    <w:rsid w:val="0041357E"/>
    <w:rsid w:val="0041372A"/>
    <w:rsid w:val="004138F8"/>
    <w:rsid w:val="00414164"/>
    <w:rsid w:val="00414955"/>
    <w:rsid w:val="00414994"/>
    <w:rsid w:val="004157CB"/>
    <w:rsid w:val="00415D69"/>
    <w:rsid w:val="00415DF8"/>
    <w:rsid w:val="00415F2B"/>
    <w:rsid w:val="00416EF7"/>
    <w:rsid w:val="00417065"/>
    <w:rsid w:val="0041723A"/>
    <w:rsid w:val="004179C1"/>
    <w:rsid w:val="004200DC"/>
    <w:rsid w:val="00420410"/>
    <w:rsid w:val="004208C0"/>
    <w:rsid w:val="00421253"/>
    <w:rsid w:val="00421468"/>
    <w:rsid w:val="00421836"/>
    <w:rsid w:val="00421EAF"/>
    <w:rsid w:val="0042290D"/>
    <w:rsid w:val="00423565"/>
    <w:rsid w:val="00423F0B"/>
    <w:rsid w:val="004258B7"/>
    <w:rsid w:val="004259C3"/>
    <w:rsid w:val="00425EE3"/>
    <w:rsid w:val="00426902"/>
    <w:rsid w:val="00426ACD"/>
    <w:rsid w:val="00426B9A"/>
    <w:rsid w:val="0042744C"/>
    <w:rsid w:val="00427E6E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E3F"/>
    <w:rsid w:val="00433624"/>
    <w:rsid w:val="00433B53"/>
    <w:rsid w:val="004341A8"/>
    <w:rsid w:val="00435319"/>
    <w:rsid w:val="00435C70"/>
    <w:rsid w:val="00435FCB"/>
    <w:rsid w:val="004360D2"/>
    <w:rsid w:val="00437EDA"/>
    <w:rsid w:val="004411DD"/>
    <w:rsid w:val="004412FF"/>
    <w:rsid w:val="00441660"/>
    <w:rsid w:val="00441AEF"/>
    <w:rsid w:val="0044200A"/>
    <w:rsid w:val="00443B25"/>
    <w:rsid w:val="00443EF8"/>
    <w:rsid w:val="00443FCA"/>
    <w:rsid w:val="00444441"/>
    <w:rsid w:val="00444842"/>
    <w:rsid w:val="00444C72"/>
    <w:rsid w:val="00444D80"/>
    <w:rsid w:val="00445D4B"/>
    <w:rsid w:val="00445E1A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2109"/>
    <w:rsid w:val="00452C8B"/>
    <w:rsid w:val="004536ED"/>
    <w:rsid w:val="004537B5"/>
    <w:rsid w:val="00453CB1"/>
    <w:rsid w:val="00454360"/>
    <w:rsid w:val="004545C8"/>
    <w:rsid w:val="00454D04"/>
    <w:rsid w:val="00454E2A"/>
    <w:rsid w:val="004554A1"/>
    <w:rsid w:val="00455DC9"/>
    <w:rsid w:val="0045649B"/>
    <w:rsid w:val="00456F3D"/>
    <w:rsid w:val="00460680"/>
    <w:rsid w:val="00460B9A"/>
    <w:rsid w:val="00460F6A"/>
    <w:rsid w:val="00461536"/>
    <w:rsid w:val="004616E4"/>
    <w:rsid w:val="004619F3"/>
    <w:rsid w:val="0046227A"/>
    <w:rsid w:val="00462B3F"/>
    <w:rsid w:val="00462B93"/>
    <w:rsid w:val="00462E78"/>
    <w:rsid w:val="00462F33"/>
    <w:rsid w:val="0046336F"/>
    <w:rsid w:val="004634AD"/>
    <w:rsid w:val="00463DD8"/>
    <w:rsid w:val="00463F1C"/>
    <w:rsid w:val="0046456F"/>
    <w:rsid w:val="004645ED"/>
    <w:rsid w:val="00465834"/>
    <w:rsid w:val="004663E5"/>
    <w:rsid w:val="00466DDC"/>
    <w:rsid w:val="00466E66"/>
    <w:rsid w:val="00467150"/>
    <w:rsid w:val="004677A2"/>
    <w:rsid w:val="0046786B"/>
    <w:rsid w:val="004704D4"/>
    <w:rsid w:val="00471271"/>
    <w:rsid w:val="00471716"/>
    <w:rsid w:val="004718C9"/>
    <w:rsid w:val="004720C6"/>
    <w:rsid w:val="0047219C"/>
    <w:rsid w:val="004723E8"/>
    <w:rsid w:val="004727AD"/>
    <w:rsid w:val="00473921"/>
    <w:rsid w:val="00473E28"/>
    <w:rsid w:val="00473FA6"/>
    <w:rsid w:val="00474165"/>
    <w:rsid w:val="004743FC"/>
    <w:rsid w:val="004744DB"/>
    <w:rsid w:val="00474E8D"/>
    <w:rsid w:val="00475096"/>
    <w:rsid w:val="00475228"/>
    <w:rsid w:val="0047570B"/>
    <w:rsid w:val="00476F9E"/>
    <w:rsid w:val="00477603"/>
    <w:rsid w:val="00477A7E"/>
    <w:rsid w:val="00477CDD"/>
    <w:rsid w:val="00480C89"/>
    <w:rsid w:val="00481460"/>
    <w:rsid w:val="0048158D"/>
    <w:rsid w:val="00481E46"/>
    <w:rsid w:val="00482685"/>
    <w:rsid w:val="00482FF2"/>
    <w:rsid w:val="0048333C"/>
    <w:rsid w:val="0048365C"/>
    <w:rsid w:val="0048369D"/>
    <w:rsid w:val="00483739"/>
    <w:rsid w:val="0048375F"/>
    <w:rsid w:val="00484322"/>
    <w:rsid w:val="004846D6"/>
    <w:rsid w:val="004858B8"/>
    <w:rsid w:val="004861AF"/>
    <w:rsid w:val="004862D8"/>
    <w:rsid w:val="0048685C"/>
    <w:rsid w:val="00486BF2"/>
    <w:rsid w:val="00486FD3"/>
    <w:rsid w:val="00490094"/>
    <w:rsid w:val="004904D1"/>
    <w:rsid w:val="00490539"/>
    <w:rsid w:val="0049086B"/>
    <w:rsid w:val="00490AA8"/>
    <w:rsid w:val="00490EE4"/>
    <w:rsid w:val="00491380"/>
    <w:rsid w:val="00491418"/>
    <w:rsid w:val="0049143A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73B"/>
    <w:rsid w:val="00493AAA"/>
    <w:rsid w:val="00494A3A"/>
    <w:rsid w:val="00494B0A"/>
    <w:rsid w:val="00494F6B"/>
    <w:rsid w:val="00495595"/>
    <w:rsid w:val="00497086"/>
    <w:rsid w:val="004971B2"/>
    <w:rsid w:val="0049735B"/>
    <w:rsid w:val="0049748C"/>
    <w:rsid w:val="00497A67"/>
    <w:rsid w:val="004A030E"/>
    <w:rsid w:val="004A041F"/>
    <w:rsid w:val="004A043F"/>
    <w:rsid w:val="004A0ADB"/>
    <w:rsid w:val="004A1340"/>
    <w:rsid w:val="004A1EA1"/>
    <w:rsid w:val="004A36BE"/>
    <w:rsid w:val="004A47EF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7510"/>
    <w:rsid w:val="004A76C4"/>
    <w:rsid w:val="004A7E5B"/>
    <w:rsid w:val="004B0121"/>
    <w:rsid w:val="004B03E9"/>
    <w:rsid w:val="004B05B4"/>
    <w:rsid w:val="004B0C82"/>
    <w:rsid w:val="004B17F2"/>
    <w:rsid w:val="004B28F4"/>
    <w:rsid w:val="004B2B4C"/>
    <w:rsid w:val="004B37A1"/>
    <w:rsid w:val="004B3ED5"/>
    <w:rsid w:val="004B464E"/>
    <w:rsid w:val="004B47E3"/>
    <w:rsid w:val="004B4930"/>
    <w:rsid w:val="004B4D7C"/>
    <w:rsid w:val="004B5442"/>
    <w:rsid w:val="004B544C"/>
    <w:rsid w:val="004B57AE"/>
    <w:rsid w:val="004B5F29"/>
    <w:rsid w:val="004B64D4"/>
    <w:rsid w:val="004B753E"/>
    <w:rsid w:val="004B7C38"/>
    <w:rsid w:val="004C0CC9"/>
    <w:rsid w:val="004C125A"/>
    <w:rsid w:val="004C17E0"/>
    <w:rsid w:val="004C1B83"/>
    <w:rsid w:val="004C2636"/>
    <w:rsid w:val="004C2AEC"/>
    <w:rsid w:val="004C4243"/>
    <w:rsid w:val="004C622D"/>
    <w:rsid w:val="004C65B8"/>
    <w:rsid w:val="004C7D53"/>
    <w:rsid w:val="004C7E14"/>
    <w:rsid w:val="004D0BC5"/>
    <w:rsid w:val="004D12E1"/>
    <w:rsid w:val="004D1459"/>
    <w:rsid w:val="004D1FA6"/>
    <w:rsid w:val="004D21D9"/>
    <w:rsid w:val="004D24B1"/>
    <w:rsid w:val="004D2BC9"/>
    <w:rsid w:val="004D31E1"/>
    <w:rsid w:val="004D344D"/>
    <w:rsid w:val="004D3806"/>
    <w:rsid w:val="004D39C8"/>
    <w:rsid w:val="004D3B0C"/>
    <w:rsid w:val="004D4132"/>
    <w:rsid w:val="004D4CF7"/>
    <w:rsid w:val="004D4D25"/>
    <w:rsid w:val="004D5746"/>
    <w:rsid w:val="004D6349"/>
    <w:rsid w:val="004D6F4B"/>
    <w:rsid w:val="004D75C2"/>
    <w:rsid w:val="004D7E45"/>
    <w:rsid w:val="004E1196"/>
    <w:rsid w:val="004E1372"/>
    <w:rsid w:val="004E1B50"/>
    <w:rsid w:val="004E1C8E"/>
    <w:rsid w:val="004E248B"/>
    <w:rsid w:val="004E32BD"/>
    <w:rsid w:val="004E37EE"/>
    <w:rsid w:val="004E423C"/>
    <w:rsid w:val="004E464C"/>
    <w:rsid w:val="004E4D17"/>
    <w:rsid w:val="004E5D42"/>
    <w:rsid w:val="004E64C8"/>
    <w:rsid w:val="004E6B76"/>
    <w:rsid w:val="004E7048"/>
    <w:rsid w:val="004E78D9"/>
    <w:rsid w:val="004E79D6"/>
    <w:rsid w:val="004F02C2"/>
    <w:rsid w:val="004F02E4"/>
    <w:rsid w:val="004F04CF"/>
    <w:rsid w:val="004F0A1B"/>
    <w:rsid w:val="004F13BF"/>
    <w:rsid w:val="004F13D8"/>
    <w:rsid w:val="004F1520"/>
    <w:rsid w:val="004F156D"/>
    <w:rsid w:val="004F1861"/>
    <w:rsid w:val="004F1BB9"/>
    <w:rsid w:val="004F342F"/>
    <w:rsid w:val="004F36D3"/>
    <w:rsid w:val="004F37DA"/>
    <w:rsid w:val="004F3C19"/>
    <w:rsid w:val="004F47D1"/>
    <w:rsid w:val="004F4AB7"/>
    <w:rsid w:val="004F4AD7"/>
    <w:rsid w:val="004F4CF5"/>
    <w:rsid w:val="004F513A"/>
    <w:rsid w:val="004F65B3"/>
    <w:rsid w:val="004F65EF"/>
    <w:rsid w:val="004F690F"/>
    <w:rsid w:val="004F6A87"/>
    <w:rsid w:val="004F761F"/>
    <w:rsid w:val="004F7D21"/>
    <w:rsid w:val="00500264"/>
    <w:rsid w:val="0050028A"/>
    <w:rsid w:val="00500439"/>
    <w:rsid w:val="00500B4D"/>
    <w:rsid w:val="00500E51"/>
    <w:rsid w:val="005012AD"/>
    <w:rsid w:val="005015E9"/>
    <w:rsid w:val="00501EC9"/>
    <w:rsid w:val="00505095"/>
    <w:rsid w:val="0050528B"/>
    <w:rsid w:val="00505486"/>
    <w:rsid w:val="005055B4"/>
    <w:rsid w:val="00506011"/>
    <w:rsid w:val="00506024"/>
    <w:rsid w:val="00506077"/>
    <w:rsid w:val="00506741"/>
    <w:rsid w:val="00506858"/>
    <w:rsid w:val="00506C41"/>
    <w:rsid w:val="0050753C"/>
    <w:rsid w:val="0051010C"/>
    <w:rsid w:val="0051028B"/>
    <w:rsid w:val="00510730"/>
    <w:rsid w:val="00510EE7"/>
    <w:rsid w:val="00511079"/>
    <w:rsid w:val="005113A1"/>
    <w:rsid w:val="0051157F"/>
    <w:rsid w:val="005116A9"/>
    <w:rsid w:val="00511969"/>
    <w:rsid w:val="00511EF4"/>
    <w:rsid w:val="00511FF7"/>
    <w:rsid w:val="005121D0"/>
    <w:rsid w:val="00512B52"/>
    <w:rsid w:val="00513292"/>
    <w:rsid w:val="00513E1D"/>
    <w:rsid w:val="00514717"/>
    <w:rsid w:val="00514AF1"/>
    <w:rsid w:val="005156A6"/>
    <w:rsid w:val="00515CE0"/>
    <w:rsid w:val="005160C5"/>
    <w:rsid w:val="005165FE"/>
    <w:rsid w:val="00516E49"/>
    <w:rsid w:val="005173CA"/>
    <w:rsid w:val="00517DD6"/>
    <w:rsid w:val="00517DD7"/>
    <w:rsid w:val="00520397"/>
    <w:rsid w:val="00520898"/>
    <w:rsid w:val="00520980"/>
    <w:rsid w:val="00520BBE"/>
    <w:rsid w:val="0052106D"/>
    <w:rsid w:val="005211B5"/>
    <w:rsid w:val="00521399"/>
    <w:rsid w:val="005215BD"/>
    <w:rsid w:val="00521632"/>
    <w:rsid w:val="005218ED"/>
    <w:rsid w:val="00522820"/>
    <w:rsid w:val="00522913"/>
    <w:rsid w:val="00523643"/>
    <w:rsid w:val="00523FA2"/>
    <w:rsid w:val="005247C7"/>
    <w:rsid w:val="005248F5"/>
    <w:rsid w:val="00524956"/>
    <w:rsid w:val="00525AB0"/>
    <w:rsid w:val="00525E6C"/>
    <w:rsid w:val="00526073"/>
    <w:rsid w:val="00526551"/>
    <w:rsid w:val="00526914"/>
    <w:rsid w:val="00526B55"/>
    <w:rsid w:val="00527252"/>
    <w:rsid w:val="00527E70"/>
    <w:rsid w:val="00530457"/>
    <w:rsid w:val="005308D0"/>
    <w:rsid w:val="00530A78"/>
    <w:rsid w:val="0053118F"/>
    <w:rsid w:val="00531BEF"/>
    <w:rsid w:val="00531D99"/>
    <w:rsid w:val="00531E00"/>
    <w:rsid w:val="00533C64"/>
    <w:rsid w:val="00533E41"/>
    <w:rsid w:val="00533EC3"/>
    <w:rsid w:val="005345D2"/>
    <w:rsid w:val="00534A0F"/>
    <w:rsid w:val="005355AC"/>
    <w:rsid w:val="00536043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A6C"/>
    <w:rsid w:val="00540C3C"/>
    <w:rsid w:val="00540E48"/>
    <w:rsid w:val="00542119"/>
    <w:rsid w:val="005422AE"/>
    <w:rsid w:val="00542455"/>
    <w:rsid w:val="00542CFB"/>
    <w:rsid w:val="0054332B"/>
    <w:rsid w:val="00543928"/>
    <w:rsid w:val="005447A5"/>
    <w:rsid w:val="00544BA5"/>
    <w:rsid w:val="00544E07"/>
    <w:rsid w:val="00545132"/>
    <w:rsid w:val="0054571C"/>
    <w:rsid w:val="005458B0"/>
    <w:rsid w:val="005464E2"/>
    <w:rsid w:val="005464F9"/>
    <w:rsid w:val="00546C9C"/>
    <w:rsid w:val="005473DD"/>
    <w:rsid w:val="00547554"/>
    <w:rsid w:val="00547B12"/>
    <w:rsid w:val="00550656"/>
    <w:rsid w:val="00550A2F"/>
    <w:rsid w:val="00550AB7"/>
    <w:rsid w:val="00551741"/>
    <w:rsid w:val="0055303C"/>
    <w:rsid w:val="00553080"/>
    <w:rsid w:val="00553229"/>
    <w:rsid w:val="00553248"/>
    <w:rsid w:val="0055404D"/>
    <w:rsid w:val="00554589"/>
    <w:rsid w:val="00554A7A"/>
    <w:rsid w:val="00554E01"/>
    <w:rsid w:val="00554EC3"/>
    <w:rsid w:val="005557EE"/>
    <w:rsid w:val="00555972"/>
    <w:rsid w:val="00555F61"/>
    <w:rsid w:val="00557859"/>
    <w:rsid w:val="005606C6"/>
    <w:rsid w:val="00560B51"/>
    <w:rsid w:val="00561213"/>
    <w:rsid w:val="005614EC"/>
    <w:rsid w:val="005614F3"/>
    <w:rsid w:val="00561884"/>
    <w:rsid w:val="00561AF5"/>
    <w:rsid w:val="00562A18"/>
    <w:rsid w:val="00562A2F"/>
    <w:rsid w:val="00562C9C"/>
    <w:rsid w:val="00563C45"/>
    <w:rsid w:val="00563FC3"/>
    <w:rsid w:val="00564545"/>
    <w:rsid w:val="0056473C"/>
    <w:rsid w:val="00565F03"/>
    <w:rsid w:val="00566407"/>
    <w:rsid w:val="005664EE"/>
    <w:rsid w:val="005676BC"/>
    <w:rsid w:val="00567C57"/>
    <w:rsid w:val="00571622"/>
    <w:rsid w:val="005720ED"/>
    <w:rsid w:val="005721A7"/>
    <w:rsid w:val="00573440"/>
    <w:rsid w:val="00573B1A"/>
    <w:rsid w:val="00574E5A"/>
    <w:rsid w:val="00575092"/>
    <w:rsid w:val="00575C40"/>
    <w:rsid w:val="005775A7"/>
    <w:rsid w:val="00577645"/>
    <w:rsid w:val="0057771F"/>
    <w:rsid w:val="005778CF"/>
    <w:rsid w:val="0057798F"/>
    <w:rsid w:val="00580A2B"/>
    <w:rsid w:val="00580B01"/>
    <w:rsid w:val="00580DAD"/>
    <w:rsid w:val="00581377"/>
    <w:rsid w:val="00582A13"/>
    <w:rsid w:val="00582F6F"/>
    <w:rsid w:val="00583D6B"/>
    <w:rsid w:val="0058466A"/>
    <w:rsid w:val="00584E86"/>
    <w:rsid w:val="00584F40"/>
    <w:rsid w:val="005856A9"/>
    <w:rsid w:val="005858B0"/>
    <w:rsid w:val="005868B6"/>
    <w:rsid w:val="00586AFB"/>
    <w:rsid w:val="00587B92"/>
    <w:rsid w:val="00587E83"/>
    <w:rsid w:val="00590102"/>
    <w:rsid w:val="005901D4"/>
    <w:rsid w:val="00590874"/>
    <w:rsid w:val="00590F4E"/>
    <w:rsid w:val="00590FF2"/>
    <w:rsid w:val="0059119F"/>
    <w:rsid w:val="0059175C"/>
    <w:rsid w:val="00591764"/>
    <w:rsid w:val="00591806"/>
    <w:rsid w:val="00592076"/>
    <w:rsid w:val="00592CCD"/>
    <w:rsid w:val="00592E83"/>
    <w:rsid w:val="00593308"/>
    <w:rsid w:val="00593726"/>
    <w:rsid w:val="005943EA"/>
    <w:rsid w:val="0059440F"/>
    <w:rsid w:val="00594A8D"/>
    <w:rsid w:val="00594CF0"/>
    <w:rsid w:val="00594F33"/>
    <w:rsid w:val="00595540"/>
    <w:rsid w:val="0059595E"/>
    <w:rsid w:val="00595AF3"/>
    <w:rsid w:val="005962C2"/>
    <w:rsid w:val="00596944"/>
    <w:rsid w:val="00596BF6"/>
    <w:rsid w:val="0059734A"/>
    <w:rsid w:val="005979CD"/>
    <w:rsid w:val="00597BF5"/>
    <w:rsid w:val="005A04A6"/>
    <w:rsid w:val="005A0A0E"/>
    <w:rsid w:val="005A1108"/>
    <w:rsid w:val="005A1F1A"/>
    <w:rsid w:val="005A22C5"/>
    <w:rsid w:val="005A237D"/>
    <w:rsid w:val="005A2CA4"/>
    <w:rsid w:val="005A36C0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074"/>
    <w:rsid w:val="005A62CC"/>
    <w:rsid w:val="005A668B"/>
    <w:rsid w:val="005A70AA"/>
    <w:rsid w:val="005A73BF"/>
    <w:rsid w:val="005A780E"/>
    <w:rsid w:val="005A79FE"/>
    <w:rsid w:val="005A7BA7"/>
    <w:rsid w:val="005B034C"/>
    <w:rsid w:val="005B0CB9"/>
    <w:rsid w:val="005B23F8"/>
    <w:rsid w:val="005B2845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63C"/>
    <w:rsid w:val="005B59A3"/>
    <w:rsid w:val="005B5FD5"/>
    <w:rsid w:val="005B61CF"/>
    <w:rsid w:val="005B739A"/>
    <w:rsid w:val="005C076D"/>
    <w:rsid w:val="005C0D62"/>
    <w:rsid w:val="005C0F86"/>
    <w:rsid w:val="005C1419"/>
    <w:rsid w:val="005C1941"/>
    <w:rsid w:val="005C1C66"/>
    <w:rsid w:val="005C1F48"/>
    <w:rsid w:val="005C1FCB"/>
    <w:rsid w:val="005C26BC"/>
    <w:rsid w:val="005C2FCD"/>
    <w:rsid w:val="005C315B"/>
    <w:rsid w:val="005C32F4"/>
    <w:rsid w:val="005C354A"/>
    <w:rsid w:val="005C3851"/>
    <w:rsid w:val="005C3AAF"/>
    <w:rsid w:val="005C3FF7"/>
    <w:rsid w:val="005C415A"/>
    <w:rsid w:val="005C41A6"/>
    <w:rsid w:val="005C550B"/>
    <w:rsid w:val="005C5E73"/>
    <w:rsid w:val="005C5FA4"/>
    <w:rsid w:val="005C6350"/>
    <w:rsid w:val="005C6D11"/>
    <w:rsid w:val="005C7473"/>
    <w:rsid w:val="005C7567"/>
    <w:rsid w:val="005C7743"/>
    <w:rsid w:val="005C7AC1"/>
    <w:rsid w:val="005C7B0C"/>
    <w:rsid w:val="005C7BC9"/>
    <w:rsid w:val="005C7CB9"/>
    <w:rsid w:val="005C7FA4"/>
    <w:rsid w:val="005C7FD8"/>
    <w:rsid w:val="005D02C6"/>
    <w:rsid w:val="005D045A"/>
    <w:rsid w:val="005D0C08"/>
    <w:rsid w:val="005D0F15"/>
    <w:rsid w:val="005D0FC9"/>
    <w:rsid w:val="005D1C1D"/>
    <w:rsid w:val="005D255F"/>
    <w:rsid w:val="005D299F"/>
    <w:rsid w:val="005D29C2"/>
    <w:rsid w:val="005D2B43"/>
    <w:rsid w:val="005D320C"/>
    <w:rsid w:val="005D3B42"/>
    <w:rsid w:val="005D3F88"/>
    <w:rsid w:val="005D3FD0"/>
    <w:rsid w:val="005D4443"/>
    <w:rsid w:val="005D4EAC"/>
    <w:rsid w:val="005D5564"/>
    <w:rsid w:val="005D599C"/>
    <w:rsid w:val="005D5B8C"/>
    <w:rsid w:val="005D73AA"/>
    <w:rsid w:val="005D7797"/>
    <w:rsid w:val="005E0681"/>
    <w:rsid w:val="005E0AB7"/>
    <w:rsid w:val="005E1830"/>
    <w:rsid w:val="005E2570"/>
    <w:rsid w:val="005E2648"/>
    <w:rsid w:val="005E34E4"/>
    <w:rsid w:val="005E37F4"/>
    <w:rsid w:val="005E3815"/>
    <w:rsid w:val="005E3A7D"/>
    <w:rsid w:val="005E3AFE"/>
    <w:rsid w:val="005E45D9"/>
    <w:rsid w:val="005E4EA1"/>
    <w:rsid w:val="005E52F7"/>
    <w:rsid w:val="005E542E"/>
    <w:rsid w:val="005E5675"/>
    <w:rsid w:val="005E628E"/>
    <w:rsid w:val="005E64E3"/>
    <w:rsid w:val="005E66F3"/>
    <w:rsid w:val="005E7246"/>
    <w:rsid w:val="005E7431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46EE"/>
    <w:rsid w:val="005F5317"/>
    <w:rsid w:val="005F5495"/>
    <w:rsid w:val="005F5744"/>
    <w:rsid w:val="005F609D"/>
    <w:rsid w:val="005F62BD"/>
    <w:rsid w:val="005F6E99"/>
    <w:rsid w:val="005F701A"/>
    <w:rsid w:val="005F70FC"/>
    <w:rsid w:val="005F74F2"/>
    <w:rsid w:val="005F7754"/>
    <w:rsid w:val="005F7EBB"/>
    <w:rsid w:val="006001A9"/>
    <w:rsid w:val="006006D3"/>
    <w:rsid w:val="006006EB"/>
    <w:rsid w:val="00600716"/>
    <w:rsid w:val="00600D44"/>
    <w:rsid w:val="00600E98"/>
    <w:rsid w:val="006014CD"/>
    <w:rsid w:val="00602060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574"/>
    <w:rsid w:val="00606EE7"/>
    <w:rsid w:val="00607331"/>
    <w:rsid w:val="00607851"/>
    <w:rsid w:val="00610261"/>
    <w:rsid w:val="006105F9"/>
    <w:rsid w:val="00610BC2"/>
    <w:rsid w:val="00610FF2"/>
    <w:rsid w:val="00611CE5"/>
    <w:rsid w:val="00612F7E"/>
    <w:rsid w:val="006130D9"/>
    <w:rsid w:val="0061361E"/>
    <w:rsid w:val="00613656"/>
    <w:rsid w:val="00614325"/>
    <w:rsid w:val="00614447"/>
    <w:rsid w:val="00614880"/>
    <w:rsid w:val="00614BB1"/>
    <w:rsid w:val="0061531C"/>
    <w:rsid w:val="00615E43"/>
    <w:rsid w:val="0061660B"/>
    <w:rsid w:val="00616DF4"/>
    <w:rsid w:val="00617394"/>
    <w:rsid w:val="006173FF"/>
    <w:rsid w:val="006179C6"/>
    <w:rsid w:val="00617C16"/>
    <w:rsid w:val="00617DD7"/>
    <w:rsid w:val="006216A4"/>
    <w:rsid w:val="00621A84"/>
    <w:rsid w:val="0062274D"/>
    <w:rsid w:val="00622B54"/>
    <w:rsid w:val="006241DF"/>
    <w:rsid w:val="0062455D"/>
    <w:rsid w:val="00624A46"/>
    <w:rsid w:val="006253C0"/>
    <w:rsid w:val="00625B6C"/>
    <w:rsid w:val="00625EBC"/>
    <w:rsid w:val="0062615B"/>
    <w:rsid w:val="006262A5"/>
    <w:rsid w:val="006262A7"/>
    <w:rsid w:val="006262F8"/>
    <w:rsid w:val="00626610"/>
    <w:rsid w:val="00627794"/>
    <w:rsid w:val="0062787A"/>
    <w:rsid w:val="00627AA9"/>
    <w:rsid w:val="006307BB"/>
    <w:rsid w:val="006315F1"/>
    <w:rsid w:val="00631AFB"/>
    <w:rsid w:val="00631DA8"/>
    <w:rsid w:val="00631F02"/>
    <w:rsid w:val="00632074"/>
    <w:rsid w:val="00632112"/>
    <w:rsid w:val="00632BCC"/>
    <w:rsid w:val="00632D2C"/>
    <w:rsid w:val="00633EE9"/>
    <w:rsid w:val="00634235"/>
    <w:rsid w:val="0063434E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14A"/>
    <w:rsid w:val="006372C7"/>
    <w:rsid w:val="006372DA"/>
    <w:rsid w:val="00637461"/>
    <w:rsid w:val="00640051"/>
    <w:rsid w:val="006411C0"/>
    <w:rsid w:val="0064140F"/>
    <w:rsid w:val="006417BB"/>
    <w:rsid w:val="00641B01"/>
    <w:rsid w:val="00641E9F"/>
    <w:rsid w:val="006420DD"/>
    <w:rsid w:val="00642268"/>
    <w:rsid w:val="006434AD"/>
    <w:rsid w:val="006440CE"/>
    <w:rsid w:val="00644394"/>
    <w:rsid w:val="00644771"/>
    <w:rsid w:val="00644B5F"/>
    <w:rsid w:val="00644E98"/>
    <w:rsid w:val="00645082"/>
    <w:rsid w:val="00645163"/>
    <w:rsid w:val="00645AC0"/>
    <w:rsid w:val="00645CB8"/>
    <w:rsid w:val="00645D04"/>
    <w:rsid w:val="00645EE6"/>
    <w:rsid w:val="006464DE"/>
    <w:rsid w:val="00646561"/>
    <w:rsid w:val="006465CA"/>
    <w:rsid w:val="00647E7F"/>
    <w:rsid w:val="00650AAB"/>
    <w:rsid w:val="00651A17"/>
    <w:rsid w:val="00651AE2"/>
    <w:rsid w:val="00651CB2"/>
    <w:rsid w:val="00652913"/>
    <w:rsid w:val="00652CEE"/>
    <w:rsid w:val="00652D75"/>
    <w:rsid w:val="0065380C"/>
    <w:rsid w:val="00653CE8"/>
    <w:rsid w:val="0065413F"/>
    <w:rsid w:val="006543AB"/>
    <w:rsid w:val="006549F0"/>
    <w:rsid w:val="00654E3C"/>
    <w:rsid w:val="00655480"/>
    <w:rsid w:val="00656786"/>
    <w:rsid w:val="0065740C"/>
    <w:rsid w:val="00657DCF"/>
    <w:rsid w:val="006602E3"/>
    <w:rsid w:val="00660597"/>
    <w:rsid w:val="006614A2"/>
    <w:rsid w:val="006622D2"/>
    <w:rsid w:val="00663F87"/>
    <w:rsid w:val="00664B4E"/>
    <w:rsid w:val="006653C0"/>
    <w:rsid w:val="0066544C"/>
    <w:rsid w:val="0066568E"/>
    <w:rsid w:val="006656A0"/>
    <w:rsid w:val="006659B6"/>
    <w:rsid w:val="00665E4E"/>
    <w:rsid w:val="006665F6"/>
    <w:rsid w:val="006668C5"/>
    <w:rsid w:val="006668D1"/>
    <w:rsid w:val="006671B0"/>
    <w:rsid w:val="00667754"/>
    <w:rsid w:val="0066776B"/>
    <w:rsid w:val="00670718"/>
    <w:rsid w:val="00670ACC"/>
    <w:rsid w:val="00670F43"/>
    <w:rsid w:val="00672B19"/>
    <w:rsid w:val="00672B53"/>
    <w:rsid w:val="00672F34"/>
    <w:rsid w:val="006731A2"/>
    <w:rsid w:val="00673BBB"/>
    <w:rsid w:val="00673C13"/>
    <w:rsid w:val="00674398"/>
    <w:rsid w:val="00674729"/>
    <w:rsid w:val="00674C84"/>
    <w:rsid w:val="00675AC0"/>
    <w:rsid w:val="00675B65"/>
    <w:rsid w:val="00675C4D"/>
    <w:rsid w:val="00675FAC"/>
    <w:rsid w:val="00676376"/>
    <w:rsid w:val="006763A5"/>
    <w:rsid w:val="0067658A"/>
    <w:rsid w:val="006766CB"/>
    <w:rsid w:val="00676991"/>
    <w:rsid w:val="00677172"/>
    <w:rsid w:val="00677362"/>
    <w:rsid w:val="00677836"/>
    <w:rsid w:val="006778C5"/>
    <w:rsid w:val="00677E52"/>
    <w:rsid w:val="006810EF"/>
    <w:rsid w:val="00681811"/>
    <w:rsid w:val="00681C57"/>
    <w:rsid w:val="00681CDC"/>
    <w:rsid w:val="00681CE1"/>
    <w:rsid w:val="00681D96"/>
    <w:rsid w:val="00682130"/>
    <w:rsid w:val="006831BA"/>
    <w:rsid w:val="00683224"/>
    <w:rsid w:val="006838A4"/>
    <w:rsid w:val="00683EC6"/>
    <w:rsid w:val="0068461D"/>
    <w:rsid w:val="00684A2C"/>
    <w:rsid w:val="00685CD4"/>
    <w:rsid w:val="00686126"/>
    <w:rsid w:val="006868B9"/>
    <w:rsid w:val="00686934"/>
    <w:rsid w:val="00687038"/>
    <w:rsid w:val="006870F6"/>
    <w:rsid w:val="006875BB"/>
    <w:rsid w:val="006877B4"/>
    <w:rsid w:val="00687B6F"/>
    <w:rsid w:val="00690DEE"/>
    <w:rsid w:val="0069219F"/>
    <w:rsid w:val="00692214"/>
    <w:rsid w:val="0069313F"/>
    <w:rsid w:val="006936B4"/>
    <w:rsid w:val="0069374D"/>
    <w:rsid w:val="00693775"/>
    <w:rsid w:val="00693A3B"/>
    <w:rsid w:val="00694858"/>
    <w:rsid w:val="00694A90"/>
    <w:rsid w:val="00695049"/>
    <w:rsid w:val="006956E7"/>
    <w:rsid w:val="0069603E"/>
    <w:rsid w:val="00696198"/>
    <w:rsid w:val="006962EB"/>
    <w:rsid w:val="00696EDE"/>
    <w:rsid w:val="00697645"/>
    <w:rsid w:val="00697E9C"/>
    <w:rsid w:val="006A01E3"/>
    <w:rsid w:val="006A0243"/>
    <w:rsid w:val="006A0A33"/>
    <w:rsid w:val="006A10C2"/>
    <w:rsid w:val="006A10E6"/>
    <w:rsid w:val="006A1887"/>
    <w:rsid w:val="006A2574"/>
    <w:rsid w:val="006A28A0"/>
    <w:rsid w:val="006A2B47"/>
    <w:rsid w:val="006A4132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BD3"/>
    <w:rsid w:val="006B09C2"/>
    <w:rsid w:val="006B1AF0"/>
    <w:rsid w:val="006B26B6"/>
    <w:rsid w:val="006B2AC5"/>
    <w:rsid w:val="006B2C7D"/>
    <w:rsid w:val="006B3C1E"/>
    <w:rsid w:val="006B3E7A"/>
    <w:rsid w:val="006B4641"/>
    <w:rsid w:val="006B5294"/>
    <w:rsid w:val="006B538F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CC6"/>
    <w:rsid w:val="006C2032"/>
    <w:rsid w:val="006C2677"/>
    <w:rsid w:val="006C3822"/>
    <w:rsid w:val="006C388B"/>
    <w:rsid w:val="006C3B34"/>
    <w:rsid w:val="006C3DCE"/>
    <w:rsid w:val="006C3E8F"/>
    <w:rsid w:val="006C3FB7"/>
    <w:rsid w:val="006C43EA"/>
    <w:rsid w:val="006C4C66"/>
    <w:rsid w:val="006C5E40"/>
    <w:rsid w:val="006C6263"/>
    <w:rsid w:val="006C65FB"/>
    <w:rsid w:val="006C6A9C"/>
    <w:rsid w:val="006C6D19"/>
    <w:rsid w:val="006C7A26"/>
    <w:rsid w:val="006C7C05"/>
    <w:rsid w:val="006D0759"/>
    <w:rsid w:val="006D0F79"/>
    <w:rsid w:val="006D118E"/>
    <w:rsid w:val="006D1952"/>
    <w:rsid w:val="006D1B04"/>
    <w:rsid w:val="006D227C"/>
    <w:rsid w:val="006D23AE"/>
    <w:rsid w:val="006D245C"/>
    <w:rsid w:val="006D27DB"/>
    <w:rsid w:val="006D298C"/>
    <w:rsid w:val="006D3A18"/>
    <w:rsid w:val="006D4457"/>
    <w:rsid w:val="006D4CE5"/>
    <w:rsid w:val="006D5231"/>
    <w:rsid w:val="006D5950"/>
    <w:rsid w:val="006D6D59"/>
    <w:rsid w:val="006D7477"/>
    <w:rsid w:val="006D795E"/>
    <w:rsid w:val="006E016F"/>
    <w:rsid w:val="006E037B"/>
    <w:rsid w:val="006E04FB"/>
    <w:rsid w:val="006E13E0"/>
    <w:rsid w:val="006E28E5"/>
    <w:rsid w:val="006E2B96"/>
    <w:rsid w:val="006E3254"/>
    <w:rsid w:val="006E3600"/>
    <w:rsid w:val="006E38B0"/>
    <w:rsid w:val="006E448F"/>
    <w:rsid w:val="006E45A6"/>
    <w:rsid w:val="006E47C1"/>
    <w:rsid w:val="006E49B3"/>
    <w:rsid w:val="006E4B56"/>
    <w:rsid w:val="006E4BCA"/>
    <w:rsid w:val="006E4D2B"/>
    <w:rsid w:val="006E563E"/>
    <w:rsid w:val="006E5DED"/>
    <w:rsid w:val="006E5E1A"/>
    <w:rsid w:val="006E601E"/>
    <w:rsid w:val="006E615F"/>
    <w:rsid w:val="006E68A0"/>
    <w:rsid w:val="006E6F8E"/>
    <w:rsid w:val="006E7A25"/>
    <w:rsid w:val="006E7D87"/>
    <w:rsid w:val="006F0153"/>
    <w:rsid w:val="006F08FD"/>
    <w:rsid w:val="006F116E"/>
    <w:rsid w:val="006F1E61"/>
    <w:rsid w:val="006F218F"/>
    <w:rsid w:val="006F4D0C"/>
    <w:rsid w:val="006F579B"/>
    <w:rsid w:val="006F5B09"/>
    <w:rsid w:val="006F5BDF"/>
    <w:rsid w:val="006F6054"/>
    <w:rsid w:val="006F61C4"/>
    <w:rsid w:val="006F65AC"/>
    <w:rsid w:val="006F72BF"/>
    <w:rsid w:val="006F7538"/>
    <w:rsid w:val="006F78A4"/>
    <w:rsid w:val="006F78D1"/>
    <w:rsid w:val="006F7C38"/>
    <w:rsid w:val="00700062"/>
    <w:rsid w:val="0070011B"/>
    <w:rsid w:val="00701249"/>
    <w:rsid w:val="00701911"/>
    <w:rsid w:val="00701CE8"/>
    <w:rsid w:val="00701E1C"/>
    <w:rsid w:val="007027DF"/>
    <w:rsid w:val="00702F5F"/>
    <w:rsid w:val="007036D8"/>
    <w:rsid w:val="007043E5"/>
    <w:rsid w:val="007047B5"/>
    <w:rsid w:val="007048A1"/>
    <w:rsid w:val="00704D55"/>
    <w:rsid w:val="00705851"/>
    <w:rsid w:val="00705B35"/>
    <w:rsid w:val="007065B0"/>
    <w:rsid w:val="00706DD2"/>
    <w:rsid w:val="00707390"/>
    <w:rsid w:val="00707504"/>
    <w:rsid w:val="00707788"/>
    <w:rsid w:val="00707A0F"/>
    <w:rsid w:val="00707C53"/>
    <w:rsid w:val="007106C8"/>
    <w:rsid w:val="00710786"/>
    <w:rsid w:val="00711068"/>
    <w:rsid w:val="0071162B"/>
    <w:rsid w:val="00711977"/>
    <w:rsid w:val="0071202E"/>
    <w:rsid w:val="0071227D"/>
    <w:rsid w:val="0071232C"/>
    <w:rsid w:val="00712706"/>
    <w:rsid w:val="00712E43"/>
    <w:rsid w:val="007139A0"/>
    <w:rsid w:val="00713E47"/>
    <w:rsid w:val="0071495C"/>
    <w:rsid w:val="007169C7"/>
    <w:rsid w:val="00717193"/>
    <w:rsid w:val="007174FE"/>
    <w:rsid w:val="00720114"/>
    <w:rsid w:val="007202C5"/>
    <w:rsid w:val="00720CF9"/>
    <w:rsid w:val="0072222F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BC6"/>
    <w:rsid w:val="00725F87"/>
    <w:rsid w:val="007262D0"/>
    <w:rsid w:val="00726567"/>
    <w:rsid w:val="007265E5"/>
    <w:rsid w:val="00726E26"/>
    <w:rsid w:val="00726F95"/>
    <w:rsid w:val="007271E5"/>
    <w:rsid w:val="007274D1"/>
    <w:rsid w:val="007278A6"/>
    <w:rsid w:val="0073018D"/>
    <w:rsid w:val="00730D2E"/>
    <w:rsid w:val="00732418"/>
    <w:rsid w:val="00732568"/>
    <w:rsid w:val="007325F5"/>
    <w:rsid w:val="00733552"/>
    <w:rsid w:val="00733CD4"/>
    <w:rsid w:val="00734531"/>
    <w:rsid w:val="00734B22"/>
    <w:rsid w:val="00735159"/>
    <w:rsid w:val="007357D8"/>
    <w:rsid w:val="007359D2"/>
    <w:rsid w:val="00735A6C"/>
    <w:rsid w:val="00735C16"/>
    <w:rsid w:val="00735F7B"/>
    <w:rsid w:val="007360DD"/>
    <w:rsid w:val="00736D0A"/>
    <w:rsid w:val="00737FF1"/>
    <w:rsid w:val="007403D1"/>
    <w:rsid w:val="00740A2B"/>
    <w:rsid w:val="00740AB9"/>
    <w:rsid w:val="00741422"/>
    <w:rsid w:val="0074162F"/>
    <w:rsid w:val="00741913"/>
    <w:rsid w:val="00741B66"/>
    <w:rsid w:val="0074315C"/>
    <w:rsid w:val="00743164"/>
    <w:rsid w:val="00743AE0"/>
    <w:rsid w:val="00743D87"/>
    <w:rsid w:val="00743FCC"/>
    <w:rsid w:val="007440F0"/>
    <w:rsid w:val="0074463F"/>
    <w:rsid w:val="00744D52"/>
    <w:rsid w:val="007460E1"/>
    <w:rsid w:val="00746AB4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B94"/>
    <w:rsid w:val="0075380E"/>
    <w:rsid w:val="00753D54"/>
    <w:rsid w:val="00753DFC"/>
    <w:rsid w:val="00754768"/>
    <w:rsid w:val="007554C6"/>
    <w:rsid w:val="0075572F"/>
    <w:rsid w:val="007557EB"/>
    <w:rsid w:val="00755DA4"/>
    <w:rsid w:val="007560D5"/>
    <w:rsid w:val="0075685D"/>
    <w:rsid w:val="00756F2C"/>
    <w:rsid w:val="007573BF"/>
    <w:rsid w:val="00757500"/>
    <w:rsid w:val="0076015F"/>
    <w:rsid w:val="00760CEC"/>
    <w:rsid w:val="00761476"/>
    <w:rsid w:val="007627F6"/>
    <w:rsid w:val="00762C31"/>
    <w:rsid w:val="00763F55"/>
    <w:rsid w:val="007640A2"/>
    <w:rsid w:val="0076447A"/>
    <w:rsid w:val="00764A60"/>
    <w:rsid w:val="00764AA3"/>
    <w:rsid w:val="00765311"/>
    <w:rsid w:val="00765373"/>
    <w:rsid w:val="00765676"/>
    <w:rsid w:val="00765C37"/>
    <w:rsid w:val="007661C0"/>
    <w:rsid w:val="00766B83"/>
    <w:rsid w:val="00766D34"/>
    <w:rsid w:val="00766F4D"/>
    <w:rsid w:val="007672BC"/>
    <w:rsid w:val="00767835"/>
    <w:rsid w:val="00767AA3"/>
    <w:rsid w:val="007702C4"/>
    <w:rsid w:val="0077036F"/>
    <w:rsid w:val="00771D63"/>
    <w:rsid w:val="0077239B"/>
    <w:rsid w:val="0077257E"/>
    <w:rsid w:val="007732C9"/>
    <w:rsid w:val="007733A3"/>
    <w:rsid w:val="00774122"/>
    <w:rsid w:val="00774302"/>
    <w:rsid w:val="007745A4"/>
    <w:rsid w:val="00774F6D"/>
    <w:rsid w:val="00775446"/>
    <w:rsid w:val="00775992"/>
    <w:rsid w:val="0077602A"/>
    <w:rsid w:val="00776A68"/>
    <w:rsid w:val="00776C8E"/>
    <w:rsid w:val="00777210"/>
    <w:rsid w:val="00777FB7"/>
    <w:rsid w:val="00780AA8"/>
    <w:rsid w:val="00780D57"/>
    <w:rsid w:val="0078127D"/>
    <w:rsid w:val="00781EBC"/>
    <w:rsid w:val="0078237A"/>
    <w:rsid w:val="00782746"/>
    <w:rsid w:val="0078284A"/>
    <w:rsid w:val="00782937"/>
    <w:rsid w:val="00783775"/>
    <w:rsid w:val="00783E1D"/>
    <w:rsid w:val="00783EB8"/>
    <w:rsid w:val="00784C0D"/>
    <w:rsid w:val="00785023"/>
    <w:rsid w:val="00785421"/>
    <w:rsid w:val="00785BAB"/>
    <w:rsid w:val="00785C76"/>
    <w:rsid w:val="00786091"/>
    <w:rsid w:val="00787525"/>
    <w:rsid w:val="007876A3"/>
    <w:rsid w:val="00790B68"/>
    <w:rsid w:val="00790F12"/>
    <w:rsid w:val="007912DE"/>
    <w:rsid w:val="00792D3C"/>
    <w:rsid w:val="00794460"/>
    <w:rsid w:val="007954F6"/>
    <w:rsid w:val="00795C14"/>
    <w:rsid w:val="007973FD"/>
    <w:rsid w:val="007A0209"/>
    <w:rsid w:val="007A0BD8"/>
    <w:rsid w:val="007A11B2"/>
    <w:rsid w:val="007A129F"/>
    <w:rsid w:val="007A132F"/>
    <w:rsid w:val="007A13DB"/>
    <w:rsid w:val="007A23D4"/>
    <w:rsid w:val="007A3166"/>
    <w:rsid w:val="007A33BF"/>
    <w:rsid w:val="007A3B5A"/>
    <w:rsid w:val="007A4761"/>
    <w:rsid w:val="007A4A2D"/>
    <w:rsid w:val="007A5694"/>
    <w:rsid w:val="007A5747"/>
    <w:rsid w:val="007A5966"/>
    <w:rsid w:val="007A5987"/>
    <w:rsid w:val="007A5C1F"/>
    <w:rsid w:val="007A6558"/>
    <w:rsid w:val="007A69E7"/>
    <w:rsid w:val="007A6ABF"/>
    <w:rsid w:val="007A75A0"/>
    <w:rsid w:val="007A7E45"/>
    <w:rsid w:val="007A7F71"/>
    <w:rsid w:val="007B00A8"/>
    <w:rsid w:val="007B07B6"/>
    <w:rsid w:val="007B0A7F"/>
    <w:rsid w:val="007B0B17"/>
    <w:rsid w:val="007B2068"/>
    <w:rsid w:val="007B20E3"/>
    <w:rsid w:val="007B33E9"/>
    <w:rsid w:val="007B3AB6"/>
    <w:rsid w:val="007B4037"/>
    <w:rsid w:val="007B4326"/>
    <w:rsid w:val="007B529F"/>
    <w:rsid w:val="007B5AD1"/>
    <w:rsid w:val="007B5B9D"/>
    <w:rsid w:val="007B6AA3"/>
    <w:rsid w:val="007B6F77"/>
    <w:rsid w:val="007B751D"/>
    <w:rsid w:val="007B77C7"/>
    <w:rsid w:val="007C07AB"/>
    <w:rsid w:val="007C0962"/>
    <w:rsid w:val="007C0B92"/>
    <w:rsid w:val="007C1098"/>
    <w:rsid w:val="007C10AF"/>
    <w:rsid w:val="007C1D32"/>
    <w:rsid w:val="007C1E11"/>
    <w:rsid w:val="007C2BE5"/>
    <w:rsid w:val="007C2D64"/>
    <w:rsid w:val="007C2FC9"/>
    <w:rsid w:val="007C325D"/>
    <w:rsid w:val="007C3BA7"/>
    <w:rsid w:val="007C4283"/>
    <w:rsid w:val="007C453F"/>
    <w:rsid w:val="007C4C54"/>
    <w:rsid w:val="007C4D36"/>
    <w:rsid w:val="007C4E0D"/>
    <w:rsid w:val="007C4E5F"/>
    <w:rsid w:val="007C6DD4"/>
    <w:rsid w:val="007C711E"/>
    <w:rsid w:val="007C74BB"/>
    <w:rsid w:val="007C7FDB"/>
    <w:rsid w:val="007D0272"/>
    <w:rsid w:val="007D09D3"/>
    <w:rsid w:val="007D209A"/>
    <w:rsid w:val="007D26D9"/>
    <w:rsid w:val="007D2A4C"/>
    <w:rsid w:val="007D4A4B"/>
    <w:rsid w:val="007D4BC7"/>
    <w:rsid w:val="007D50FE"/>
    <w:rsid w:val="007D5D1D"/>
    <w:rsid w:val="007D69FB"/>
    <w:rsid w:val="007D71C2"/>
    <w:rsid w:val="007D7AFC"/>
    <w:rsid w:val="007E0081"/>
    <w:rsid w:val="007E03B4"/>
    <w:rsid w:val="007E1052"/>
    <w:rsid w:val="007E153B"/>
    <w:rsid w:val="007E16BF"/>
    <w:rsid w:val="007E1706"/>
    <w:rsid w:val="007E2057"/>
    <w:rsid w:val="007E208A"/>
    <w:rsid w:val="007E217E"/>
    <w:rsid w:val="007E26E2"/>
    <w:rsid w:val="007E3FB3"/>
    <w:rsid w:val="007E4038"/>
    <w:rsid w:val="007E43C6"/>
    <w:rsid w:val="007E45B5"/>
    <w:rsid w:val="007E485C"/>
    <w:rsid w:val="007E4AC3"/>
    <w:rsid w:val="007E4B05"/>
    <w:rsid w:val="007E4F11"/>
    <w:rsid w:val="007E55B3"/>
    <w:rsid w:val="007E58BF"/>
    <w:rsid w:val="007E69A7"/>
    <w:rsid w:val="007E6C72"/>
    <w:rsid w:val="007E78F3"/>
    <w:rsid w:val="007F0384"/>
    <w:rsid w:val="007F04A8"/>
    <w:rsid w:val="007F06F6"/>
    <w:rsid w:val="007F15D9"/>
    <w:rsid w:val="007F1E27"/>
    <w:rsid w:val="007F1F27"/>
    <w:rsid w:val="007F2165"/>
    <w:rsid w:val="007F261B"/>
    <w:rsid w:val="007F2DE8"/>
    <w:rsid w:val="007F3425"/>
    <w:rsid w:val="007F37A3"/>
    <w:rsid w:val="007F4114"/>
    <w:rsid w:val="007F4772"/>
    <w:rsid w:val="007F4A88"/>
    <w:rsid w:val="007F4E0F"/>
    <w:rsid w:val="007F4E38"/>
    <w:rsid w:val="007F5929"/>
    <w:rsid w:val="007F6350"/>
    <w:rsid w:val="007F6E6A"/>
    <w:rsid w:val="007F7462"/>
    <w:rsid w:val="007F76C2"/>
    <w:rsid w:val="007F7C74"/>
    <w:rsid w:val="00800091"/>
    <w:rsid w:val="008001C5"/>
    <w:rsid w:val="008003DB"/>
    <w:rsid w:val="008007ED"/>
    <w:rsid w:val="00800A75"/>
    <w:rsid w:val="00800AD2"/>
    <w:rsid w:val="00800AF5"/>
    <w:rsid w:val="00801183"/>
    <w:rsid w:val="008011DD"/>
    <w:rsid w:val="0080189B"/>
    <w:rsid w:val="00801D8D"/>
    <w:rsid w:val="008027CA"/>
    <w:rsid w:val="00802894"/>
    <w:rsid w:val="008039A1"/>
    <w:rsid w:val="00803AAC"/>
    <w:rsid w:val="00804153"/>
    <w:rsid w:val="00804275"/>
    <w:rsid w:val="00804654"/>
    <w:rsid w:val="008048B6"/>
    <w:rsid w:val="00804C8C"/>
    <w:rsid w:val="00806379"/>
    <w:rsid w:val="00807001"/>
    <w:rsid w:val="00807060"/>
    <w:rsid w:val="008070C2"/>
    <w:rsid w:val="00810829"/>
    <w:rsid w:val="0081131B"/>
    <w:rsid w:val="008116BC"/>
    <w:rsid w:val="008116E3"/>
    <w:rsid w:val="00811A2D"/>
    <w:rsid w:val="00811E9B"/>
    <w:rsid w:val="00811EB2"/>
    <w:rsid w:val="0081288C"/>
    <w:rsid w:val="008128B5"/>
    <w:rsid w:val="00812A12"/>
    <w:rsid w:val="00813AD1"/>
    <w:rsid w:val="00813D35"/>
    <w:rsid w:val="00813FB0"/>
    <w:rsid w:val="0081511C"/>
    <w:rsid w:val="00815D9B"/>
    <w:rsid w:val="00816A58"/>
    <w:rsid w:val="00817414"/>
    <w:rsid w:val="00817B0F"/>
    <w:rsid w:val="00820019"/>
    <w:rsid w:val="008200FC"/>
    <w:rsid w:val="00820454"/>
    <w:rsid w:val="00821122"/>
    <w:rsid w:val="00821140"/>
    <w:rsid w:val="008213FC"/>
    <w:rsid w:val="008225A9"/>
    <w:rsid w:val="00822CF4"/>
    <w:rsid w:val="008230F3"/>
    <w:rsid w:val="00825813"/>
    <w:rsid w:val="00825C4E"/>
    <w:rsid w:val="00826B13"/>
    <w:rsid w:val="00826B4C"/>
    <w:rsid w:val="00826BD9"/>
    <w:rsid w:val="00827ECB"/>
    <w:rsid w:val="00830209"/>
    <w:rsid w:val="0083055D"/>
    <w:rsid w:val="008314D9"/>
    <w:rsid w:val="00831568"/>
    <w:rsid w:val="00831722"/>
    <w:rsid w:val="00831761"/>
    <w:rsid w:val="00831B4F"/>
    <w:rsid w:val="00831E6C"/>
    <w:rsid w:val="00832043"/>
    <w:rsid w:val="00832474"/>
    <w:rsid w:val="00833C13"/>
    <w:rsid w:val="00833E5A"/>
    <w:rsid w:val="00834103"/>
    <w:rsid w:val="008345BB"/>
    <w:rsid w:val="00834D9D"/>
    <w:rsid w:val="0083774B"/>
    <w:rsid w:val="00837D0D"/>
    <w:rsid w:val="00840B73"/>
    <w:rsid w:val="00840D1C"/>
    <w:rsid w:val="00841620"/>
    <w:rsid w:val="00841E68"/>
    <w:rsid w:val="00842192"/>
    <w:rsid w:val="00842316"/>
    <w:rsid w:val="0084339F"/>
    <w:rsid w:val="00843966"/>
    <w:rsid w:val="00843AC7"/>
    <w:rsid w:val="0084410B"/>
    <w:rsid w:val="00847417"/>
    <w:rsid w:val="00847480"/>
    <w:rsid w:val="008474A3"/>
    <w:rsid w:val="00850668"/>
    <w:rsid w:val="008507B8"/>
    <w:rsid w:val="008512FC"/>
    <w:rsid w:val="008539BD"/>
    <w:rsid w:val="00853D16"/>
    <w:rsid w:val="00853D36"/>
    <w:rsid w:val="00854D1F"/>
    <w:rsid w:val="00854F65"/>
    <w:rsid w:val="008559E2"/>
    <w:rsid w:val="008561B2"/>
    <w:rsid w:val="00856781"/>
    <w:rsid w:val="00857172"/>
    <w:rsid w:val="00857AA0"/>
    <w:rsid w:val="00857B16"/>
    <w:rsid w:val="00857C64"/>
    <w:rsid w:val="00857D22"/>
    <w:rsid w:val="0086026D"/>
    <w:rsid w:val="0086028C"/>
    <w:rsid w:val="00860917"/>
    <w:rsid w:val="008609F4"/>
    <w:rsid w:val="00861495"/>
    <w:rsid w:val="0086159E"/>
    <w:rsid w:val="00861645"/>
    <w:rsid w:val="00861BAB"/>
    <w:rsid w:val="00862462"/>
    <w:rsid w:val="008634BD"/>
    <w:rsid w:val="008639D0"/>
    <w:rsid w:val="00864434"/>
    <w:rsid w:val="008658EB"/>
    <w:rsid w:val="00865998"/>
    <w:rsid w:val="00865DB1"/>
    <w:rsid w:val="00866DDC"/>
    <w:rsid w:val="0086779C"/>
    <w:rsid w:val="00867A18"/>
    <w:rsid w:val="00867A51"/>
    <w:rsid w:val="0087091E"/>
    <w:rsid w:val="00871E04"/>
    <w:rsid w:val="00871E61"/>
    <w:rsid w:val="00873551"/>
    <w:rsid w:val="008735A4"/>
    <w:rsid w:val="00873E02"/>
    <w:rsid w:val="00873EDC"/>
    <w:rsid w:val="0087409E"/>
    <w:rsid w:val="0087423F"/>
    <w:rsid w:val="00874701"/>
    <w:rsid w:val="00874CEF"/>
    <w:rsid w:val="00875867"/>
    <w:rsid w:val="00875C00"/>
    <w:rsid w:val="0087704A"/>
    <w:rsid w:val="008771BF"/>
    <w:rsid w:val="00877627"/>
    <w:rsid w:val="008776D1"/>
    <w:rsid w:val="00877A51"/>
    <w:rsid w:val="00877FFB"/>
    <w:rsid w:val="00877FFC"/>
    <w:rsid w:val="00880E01"/>
    <w:rsid w:val="00881314"/>
    <w:rsid w:val="0088178B"/>
    <w:rsid w:val="00881A49"/>
    <w:rsid w:val="008830A0"/>
    <w:rsid w:val="008836B8"/>
    <w:rsid w:val="00883DB0"/>
    <w:rsid w:val="00884B28"/>
    <w:rsid w:val="0088510F"/>
    <w:rsid w:val="008854BB"/>
    <w:rsid w:val="008855E8"/>
    <w:rsid w:val="00885623"/>
    <w:rsid w:val="00885A0D"/>
    <w:rsid w:val="00885A0E"/>
    <w:rsid w:val="00886E49"/>
    <w:rsid w:val="00887133"/>
    <w:rsid w:val="00887E46"/>
    <w:rsid w:val="00887F28"/>
    <w:rsid w:val="00890B4B"/>
    <w:rsid w:val="00890C42"/>
    <w:rsid w:val="00891548"/>
    <w:rsid w:val="00891676"/>
    <w:rsid w:val="00891A77"/>
    <w:rsid w:val="00891D08"/>
    <w:rsid w:val="0089257A"/>
    <w:rsid w:val="00892B2B"/>
    <w:rsid w:val="00892C89"/>
    <w:rsid w:val="0089324D"/>
    <w:rsid w:val="008933D7"/>
    <w:rsid w:val="00893DFB"/>
    <w:rsid w:val="00893FE7"/>
    <w:rsid w:val="008947DC"/>
    <w:rsid w:val="00895BD3"/>
    <w:rsid w:val="00895C95"/>
    <w:rsid w:val="00895FC3"/>
    <w:rsid w:val="00895FFD"/>
    <w:rsid w:val="008960FA"/>
    <w:rsid w:val="0089650B"/>
    <w:rsid w:val="00896919"/>
    <w:rsid w:val="0089721F"/>
    <w:rsid w:val="00897634"/>
    <w:rsid w:val="008A0A71"/>
    <w:rsid w:val="008A10A5"/>
    <w:rsid w:val="008A1509"/>
    <w:rsid w:val="008A16D7"/>
    <w:rsid w:val="008A189D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5E72"/>
    <w:rsid w:val="008A6736"/>
    <w:rsid w:val="008A780E"/>
    <w:rsid w:val="008A7DBB"/>
    <w:rsid w:val="008B095A"/>
    <w:rsid w:val="008B12A7"/>
    <w:rsid w:val="008B1664"/>
    <w:rsid w:val="008B2019"/>
    <w:rsid w:val="008B36DD"/>
    <w:rsid w:val="008B3735"/>
    <w:rsid w:val="008B4002"/>
    <w:rsid w:val="008B4370"/>
    <w:rsid w:val="008B4411"/>
    <w:rsid w:val="008B46FD"/>
    <w:rsid w:val="008B48B7"/>
    <w:rsid w:val="008B50FB"/>
    <w:rsid w:val="008B52BD"/>
    <w:rsid w:val="008B5E47"/>
    <w:rsid w:val="008B64A9"/>
    <w:rsid w:val="008B69A3"/>
    <w:rsid w:val="008B6A64"/>
    <w:rsid w:val="008B6EFF"/>
    <w:rsid w:val="008B7EEE"/>
    <w:rsid w:val="008C03C8"/>
    <w:rsid w:val="008C04AB"/>
    <w:rsid w:val="008C15DE"/>
    <w:rsid w:val="008C1F7C"/>
    <w:rsid w:val="008C214F"/>
    <w:rsid w:val="008C242C"/>
    <w:rsid w:val="008C2C29"/>
    <w:rsid w:val="008C2E11"/>
    <w:rsid w:val="008C30DE"/>
    <w:rsid w:val="008C33B7"/>
    <w:rsid w:val="008C4082"/>
    <w:rsid w:val="008C44DA"/>
    <w:rsid w:val="008C4F19"/>
    <w:rsid w:val="008C4F5A"/>
    <w:rsid w:val="008C5073"/>
    <w:rsid w:val="008C5457"/>
    <w:rsid w:val="008C59CA"/>
    <w:rsid w:val="008C610B"/>
    <w:rsid w:val="008C74B6"/>
    <w:rsid w:val="008C7645"/>
    <w:rsid w:val="008C7739"/>
    <w:rsid w:val="008C79F2"/>
    <w:rsid w:val="008D06AD"/>
    <w:rsid w:val="008D0A52"/>
    <w:rsid w:val="008D1968"/>
    <w:rsid w:val="008D1AB4"/>
    <w:rsid w:val="008D1B7E"/>
    <w:rsid w:val="008D2C0A"/>
    <w:rsid w:val="008D3EEF"/>
    <w:rsid w:val="008D50FE"/>
    <w:rsid w:val="008D51A8"/>
    <w:rsid w:val="008D5698"/>
    <w:rsid w:val="008D587B"/>
    <w:rsid w:val="008D5B7E"/>
    <w:rsid w:val="008D5C1E"/>
    <w:rsid w:val="008D657E"/>
    <w:rsid w:val="008D6676"/>
    <w:rsid w:val="008D6C7B"/>
    <w:rsid w:val="008D7B8C"/>
    <w:rsid w:val="008D7E13"/>
    <w:rsid w:val="008E080B"/>
    <w:rsid w:val="008E0C1B"/>
    <w:rsid w:val="008E13E6"/>
    <w:rsid w:val="008E1E3A"/>
    <w:rsid w:val="008E1FC0"/>
    <w:rsid w:val="008E275A"/>
    <w:rsid w:val="008E2773"/>
    <w:rsid w:val="008E27FD"/>
    <w:rsid w:val="008E3397"/>
    <w:rsid w:val="008E358D"/>
    <w:rsid w:val="008E5161"/>
    <w:rsid w:val="008E589A"/>
    <w:rsid w:val="008E6057"/>
    <w:rsid w:val="008E652E"/>
    <w:rsid w:val="008E6C06"/>
    <w:rsid w:val="008E6CEB"/>
    <w:rsid w:val="008E6EA7"/>
    <w:rsid w:val="008E741F"/>
    <w:rsid w:val="008E74FB"/>
    <w:rsid w:val="008E7565"/>
    <w:rsid w:val="008E7973"/>
    <w:rsid w:val="008F0052"/>
    <w:rsid w:val="008F039D"/>
    <w:rsid w:val="008F1631"/>
    <w:rsid w:val="008F1B0B"/>
    <w:rsid w:val="008F1F12"/>
    <w:rsid w:val="008F29CE"/>
    <w:rsid w:val="008F310C"/>
    <w:rsid w:val="008F3644"/>
    <w:rsid w:val="008F3803"/>
    <w:rsid w:val="008F42DD"/>
    <w:rsid w:val="008F4A54"/>
    <w:rsid w:val="008F5107"/>
    <w:rsid w:val="008F5721"/>
    <w:rsid w:val="008F5AEB"/>
    <w:rsid w:val="008F5CFF"/>
    <w:rsid w:val="008F651B"/>
    <w:rsid w:val="008F67D8"/>
    <w:rsid w:val="008F69A7"/>
    <w:rsid w:val="008F7270"/>
    <w:rsid w:val="008F7541"/>
    <w:rsid w:val="008F76BA"/>
    <w:rsid w:val="008F7CAE"/>
    <w:rsid w:val="008F7DCF"/>
    <w:rsid w:val="009002B6"/>
    <w:rsid w:val="009005BB"/>
    <w:rsid w:val="009009C5"/>
    <w:rsid w:val="00900E50"/>
    <w:rsid w:val="009015C8"/>
    <w:rsid w:val="00901917"/>
    <w:rsid w:val="00901E6F"/>
    <w:rsid w:val="009029D4"/>
    <w:rsid w:val="009029F0"/>
    <w:rsid w:val="00903254"/>
    <w:rsid w:val="0090369A"/>
    <w:rsid w:val="00903A4D"/>
    <w:rsid w:val="009040EB"/>
    <w:rsid w:val="00904222"/>
    <w:rsid w:val="00904483"/>
    <w:rsid w:val="00904C84"/>
    <w:rsid w:val="00904F0A"/>
    <w:rsid w:val="00905400"/>
    <w:rsid w:val="009054DB"/>
    <w:rsid w:val="00905A94"/>
    <w:rsid w:val="00905ADE"/>
    <w:rsid w:val="00905B79"/>
    <w:rsid w:val="00905DAE"/>
    <w:rsid w:val="00906252"/>
    <w:rsid w:val="00906728"/>
    <w:rsid w:val="00906C4D"/>
    <w:rsid w:val="00906F50"/>
    <w:rsid w:val="009071CF"/>
    <w:rsid w:val="00907D7A"/>
    <w:rsid w:val="009112FD"/>
    <w:rsid w:val="009115DD"/>
    <w:rsid w:val="009116A7"/>
    <w:rsid w:val="00912538"/>
    <w:rsid w:val="00912BCA"/>
    <w:rsid w:val="00912F77"/>
    <w:rsid w:val="00914008"/>
    <w:rsid w:val="00914C5C"/>
    <w:rsid w:val="00915260"/>
    <w:rsid w:val="00915A31"/>
    <w:rsid w:val="00915A6B"/>
    <w:rsid w:val="00916AE9"/>
    <w:rsid w:val="00916C71"/>
    <w:rsid w:val="00916D14"/>
    <w:rsid w:val="009177C1"/>
    <w:rsid w:val="0092013C"/>
    <w:rsid w:val="00920287"/>
    <w:rsid w:val="00920910"/>
    <w:rsid w:val="0092179D"/>
    <w:rsid w:val="009217A5"/>
    <w:rsid w:val="00921B08"/>
    <w:rsid w:val="00921C47"/>
    <w:rsid w:val="00921EC0"/>
    <w:rsid w:val="009220BC"/>
    <w:rsid w:val="00922C4F"/>
    <w:rsid w:val="009241B9"/>
    <w:rsid w:val="0092421C"/>
    <w:rsid w:val="009243C1"/>
    <w:rsid w:val="009243CC"/>
    <w:rsid w:val="00924D7F"/>
    <w:rsid w:val="00924FC9"/>
    <w:rsid w:val="00925041"/>
    <w:rsid w:val="00925372"/>
    <w:rsid w:val="00925AC3"/>
    <w:rsid w:val="00925BCB"/>
    <w:rsid w:val="00925DD2"/>
    <w:rsid w:val="00926530"/>
    <w:rsid w:val="00927550"/>
    <w:rsid w:val="00927A8C"/>
    <w:rsid w:val="00927B28"/>
    <w:rsid w:val="009300E4"/>
    <w:rsid w:val="009306E3"/>
    <w:rsid w:val="00930D3D"/>
    <w:rsid w:val="00930F43"/>
    <w:rsid w:val="00931023"/>
    <w:rsid w:val="00931271"/>
    <w:rsid w:val="0093148D"/>
    <w:rsid w:val="00931DCB"/>
    <w:rsid w:val="009324EB"/>
    <w:rsid w:val="009329C4"/>
    <w:rsid w:val="0093370C"/>
    <w:rsid w:val="00933CDA"/>
    <w:rsid w:val="00933FFD"/>
    <w:rsid w:val="00934869"/>
    <w:rsid w:val="00934E1A"/>
    <w:rsid w:val="00935386"/>
    <w:rsid w:val="00936E9A"/>
    <w:rsid w:val="009377A9"/>
    <w:rsid w:val="00940282"/>
    <w:rsid w:val="00940972"/>
    <w:rsid w:val="00940988"/>
    <w:rsid w:val="00940AE2"/>
    <w:rsid w:val="009426A8"/>
    <w:rsid w:val="00942992"/>
    <w:rsid w:val="00942D0F"/>
    <w:rsid w:val="00943B4D"/>
    <w:rsid w:val="00943DB6"/>
    <w:rsid w:val="009452E6"/>
    <w:rsid w:val="0094534D"/>
    <w:rsid w:val="0094570E"/>
    <w:rsid w:val="009457A5"/>
    <w:rsid w:val="009458DE"/>
    <w:rsid w:val="00945CA9"/>
    <w:rsid w:val="00946B73"/>
    <w:rsid w:val="009470DF"/>
    <w:rsid w:val="009471D4"/>
    <w:rsid w:val="00947C36"/>
    <w:rsid w:val="00947F5B"/>
    <w:rsid w:val="0095055D"/>
    <w:rsid w:val="009505AA"/>
    <w:rsid w:val="00950F0B"/>
    <w:rsid w:val="00950F13"/>
    <w:rsid w:val="009516BB"/>
    <w:rsid w:val="00952692"/>
    <w:rsid w:val="00952851"/>
    <w:rsid w:val="009528DB"/>
    <w:rsid w:val="00952FCF"/>
    <w:rsid w:val="0095333A"/>
    <w:rsid w:val="0095343C"/>
    <w:rsid w:val="009534C7"/>
    <w:rsid w:val="00953734"/>
    <w:rsid w:val="00953A0C"/>
    <w:rsid w:val="00953AE3"/>
    <w:rsid w:val="00953D55"/>
    <w:rsid w:val="009540E0"/>
    <w:rsid w:val="009546D9"/>
    <w:rsid w:val="00954FBE"/>
    <w:rsid w:val="0095530F"/>
    <w:rsid w:val="009555BB"/>
    <w:rsid w:val="00955637"/>
    <w:rsid w:val="00956052"/>
    <w:rsid w:val="0095629E"/>
    <w:rsid w:val="009566EA"/>
    <w:rsid w:val="00956743"/>
    <w:rsid w:val="00956C7D"/>
    <w:rsid w:val="00956D1E"/>
    <w:rsid w:val="00956E87"/>
    <w:rsid w:val="009579B2"/>
    <w:rsid w:val="009600F7"/>
    <w:rsid w:val="00960B56"/>
    <w:rsid w:val="00960FB0"/>
    <w:rsid w:val="009617D5"/>
    <w:rsid w:val="00961DC4"/>
    <w:rsid w:val="00962603"/>
    <w:rsid w:val="00962BCF"/>
    <w:rsid w:val="00962D62"/>
    <w:rsid w:val="00963DEA"/>
    <w:rsid w:val="00963E42"/>
    <w:rsid w:val="00964678"/>
    <w:rsid w:val="00964E15"/>
    <w:rsid w:val="0096560A"/>
    <w:rsid w:val="00965B43"/>
    <w:rsid w:val="0096603D"/>
    <w:rsid w:val="009660DE"/>
    <w:rsid w:val="0096721E"/>
    <w:rsid w:val="00967B81"/>
    <w:rsid w:val="0097052E"/>
    <w:rsid w:val="009706CC"/>
    <w:rsid w:val="00970E27"/>
    <w:rsid w:val="009710A1"/>
    <w:rsid w:val="00971CB5"/>
    <w:rsid w:val="00971CF0"/>
    <w:rsid w:val="009726C0"/>
    <w:rsid w:val="00972BF6"/>
    <w:rsid w:val="00972C1C"/>
    <w:rsid w:val="009738AB"/>
    <w:rsid w:val="00973983"/>
    <w:rsid w:val="009746F7"/>
    <w:rsid w:val="00974DF9"/>
    <w:rsid w:val="00974EC7"/>
    <w:rsid w:val="009754BD"/>
    <w:rsid w:val="00975A07"/>
    <w:rsid w:val="00975BF8"/>
    <w:rsid w:val="00976567"/>
    <w:rsid w:val="00976622"/>
    <w:rsid w:val="00976F2E"/>
    <w:rsid w:val="0097704F"/>
    <w:rsid w:val="00977D8F"/>
    <w:rsid w:val="00980BCB"/>
    <w:rsid w:val="00980E48"/>
    <w:rsid w:val="00981275"/>
    <w:rsid w:val="009822F5"/>
    <w:rsid w:val="0098352B"/>
    <w:rsid w:val="00983635"/>
    <w:rsid w:val="0098419C"/>
    <w:rsid w:val="00984280"/>
    <w:rsid w:val="0098432F"/>
    <w:rsid w:val="00984649"/>
    <w:rsid w:val="009849D8"/>
    <w:rsid w:val="00984D51"/>
    <w:rsid w:val="00984DDC"/>
    <w:rsid w:val="00984ED1"/>
    <w:rsid w:val="00985B6D"/>
    <w:rsid w:val="00985CBA"/>
    <w:rsid w:val="00986829"/>
    <w:rsid w:val="00986C4C"/>
    <w:rsid w:val="00986EF4"/>
    <w:rsid w:val="009876E6"/>
    <w:rsid w:val="00987874"/>
    <w:rsid w:val="00987E5C"/>
    <w:rsid w:val="00990551"/>
    <w:rsid w:val="009915DB"/>
    <w:rsid w:val="0099241A"/>
    <w:rsid w:val="00992CFB"/>
    <w:rsid w:val="0099354B"/>
    <w:rsid w:val="00993AED"/>
    <w:rsid w:val="00994214"/>
    <w:rsid w:val="00994872"/>
    <w:rsid w:val="009948ED"/>
    <w:rsid w:val="00994906"/>
    <w:rsid w:val="00995231"/>
    <w:rsid w:val="00995EFD"/>
    <w:rsid w:val="009960E1"/>
    <w:rsid w:val="009961F3"/>
    <w:rsid w:val="009964F0"/>
    <w:rsid w:val="00996E0A"/>
    <w:rsid w:val="00996E76"/>
    <w:rsid w:val="00997135"/>
    <w:rsid w:val="009975F8"/>
    <w:rsid w:val="009A0B68"/>
    <w:rsid w:val="009A0CC5"/>
    <w:rsid w:val="009A0D09"/>
    <w:rsid w:val="009A1448"/>
    <w:rsid w:val="009A1918"/>
    <w:rsid w:val="009A1CFB"/>
    <w:rsid w:val="009A26E8"/>
    <w:rsid w:val="009A2AE0"/>
    <w:rsid w:val="009A35C1"/>
    <w:rsid w:val="009A460E"/>
    <w:rsid w:val="009A4744"/>
    <w:rsid w:val="009A49CB"/>
    <w:rsid w:val="009A5155"/>
    <w:rsid w:val="009A566B"/>
    <w:rsid w:val="009A5A56"/>
    <w:rsid w:val="009A6058"/>
    <w:rsid w:val="009A676C"/>
    <w:rsid w:val="009A7260"/>
    <w:rsid w:val="009A74B4"/>
    <w:rsid w:val="009A7831"/>
    <w:rsid w:val="009A7B76"/>
    <w:rsid w:val="009A7CC6"/>
    <w:rsid w:val="009A7D0F"/>
    <w:rsid w:val="009B00BF"/>
    <w:rsid w:val="009B06F8"/>
    <w:rsid w:val="009B1670"/>
    <w:rsid w:val="009B194E"/>
    <w:rsid w:val="009B1B5B"/>
    <w:rsid w:val="009B1D92"/>
    <w:rsid w:val="009B2012"/>
    <w:rsid w:val="009B2156"/>
    <w:rsid w:val="009B2DDB"/>
    <w:rsid w:val="009B301E"/>
    <w:rsid w:val="009B3073"/>
    <w:rsid w:val="009B4202"/>
    <w:rsid w:val="009B486A"/>
    <w:rsid w:val="009B4BAF"/>
    <w:rsid w:val="009B4E1B"/>
    <w:rsid w:val="009B522C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1073"/>
    <w:rsid w:val="009C113D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34DE"/>
    <w:rsid w:val="009C448D"/>
    <w:rsid w:val="009C47C4"/>
    <w:rsid w:val="009C4A92"/>
    <w:rsid w:val="009C55E8"/>
    <w:rsid w:val="009C63CF"/>
    <w:rsid w:val="009C6BCD"/>
    <w:rsid w:val="009C7095"/>
    <w:rsid w:val="009C723A"/>
    <w:rsid w:val="009C770D"/>
    <w:rsid w:val="009C7BBB"/>
    <w:rsid w:val="009D03A7"/>
    <w:rsid w:val="009D093F"/>
    <w:rsid w:val="009D0A22"/>
    <w:rsid w:val="009D0D2A"/>
    <w:rsid w:val="009D12D9"/>
    <w:rsid w:val="009D136B"/>
    <w:rsid w:val="009D16E5"/>
    <w:rsid w:val="009D18D2"/>
    <w:rsid w:val="009D2673"/>
    <w:rsid w:val="009D28A3"/>
    <w:rsid w:val="009D2C8C"/>
    <w:rsid w:val="009D4470"/>
    <w:rsid w:val="009D5312"/>
    <w:rsid w:val="009D57AE"/>
    <w:rsid w:val="009D6B93"/>
    <w:rsid w:val="009D6C79"/>
    <w:rsid w:val="009D6E7E"/>
    <w:rsid w:val="009D6F5B"/>
    <w:rsid w:val="009D71BC"/>
    <w:rsid w:val="009D7437"/>
    <w:rsid w:val="009D7AD7"/>
    <w:rsid w:val="009E0414"/>
    <w:rsid w:val="009E058E"/>
    <w:rsid w:val="009E090E"/>
    <w:rsid w:val="009E100D"/>
    <w:rsid w:val="009E153E"/>
    <w:rsid w:val="009E1726"/>
    <w:rsid w:val="009E173D"/>
    <w:rsid w:val="009E1885"/>
    <w:rsid w:val="009E1A73"/>
    <w:rsid w:val="009E1F17"/>
    <w:rsid w:val="009E2375"/>
    <w:rsid w:val="009E2878"/>
    <w:rsid w:val="009E2BEC"/>
    <w:rsid w:val="009E2E4B"/>
    <w:rsid w:val="009E303E"/>
    <w:rsid w:val="009E31E4"/>
    <w:rsid w:val="009E338E"/>
    <w:rsid w:val="009E3C6D"/>
    <w:rsid w:val="009E3CBA"/>
    <w:rsid w:val="009E3D95"/>
    <w:rsid w:val="009E3F27"/>
    <w:rsid w:val="009E41AA"/>
    <w:rsid w:val="009E49F9"/>
    <w:rsid w:val="009E4B5A"/>
    <w:rsid w:val="009E4B6A"/>
    <w:rsid w:val="009E4FCC"/>
    <w:rsid w:val="009E56C2"/>
    <w:rsid w:val="009E63B0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894"/>
    <w:rsid w:val="009F4D84"/>
    <w:rsid w:val="009F4F26"/>
    <w:rsid w:val="009F5237"/>
    <w:rsid w:val="009F52BC"/>
    <w:rsid w:val="009F56F5"/>
    <w:rsid w:val="009F604A"/>
    <w:rsid w:val="009F6194"/>
    <w:rsid w:val="009F63B1"/>
    <w:rsid w:val="009F672C"/>
    <w:rsid w:val="009F73AF"/>
    <w:rsid w:val="009F7833"/>
    <w:rsid w:val="009F7C42"/>
    <w:rsid w:val="00A00335"/>
    <w:rsid w:val="00A004CC"/>
    <w:rsid w:val="00A00A2C"/>
    <w:rsid w:val="00A0150F"/>
    <w:rsid w:val="00A018A4"/>
    <w:rsid w:val="00A01B1E"/>
    <w:rsid w:val="00A01CE5"/>
    <w:rsid w:val="00A02556"/>
    <w:rsid w:val="00A02671"/>
    <w:rsid w:val="00A0297D"/>
    <w:rsid w:val="00A02DEE"/>
    <w:rsid w:val="00A031AD"/>
    <w:rsid w:val="00A03930"/>
    <w:rsid w:val="00A03C99"/>
    <w:rsid w:val="00A03E34"/>
    <w:rsid w:val="00A04344"/>
    <w:rsid w:val="00A056C0"/>
    <w:rsid w:val="00A057B1"/>
    <w:rsid w:val="00A05831"/>
    <w:rsid w:val="00A06691"/>
    <w:rsid w:val="00A06953"/>
    <w:rsid w:val="00A07010"/>
    <w:rsid w:val="00A070D7"/>
    <w:rsid w:val="00A07924"/>
    <w:rsid w:val="00A07EF3"/>
    <w:rsid w:val="00A1086A"/>
    <w:rsid w:val="00A11251"/>
    <w:rsid w:val="00A113AF"/>
    <w:rsid w:val="00A11992"/>
    <w:rsid w:val="00A12673"/>
    <w:rsid w:val="00A12CC2"/>
    <w:rsid w:val="00A13008"/>
    <w:rsid w:val="00A13022"/>
    <w:rsid w:val="00A13396"/>
    <w:rsid w:val="00A13CF0"/>
    <w:rsid w:val="00A14075"/>
    <w:rsid w:val="00A140A4"/>
    <w:rsid w:val="00A140F5"/>
    <w:rsid w:val="00A14649"/>
    <w:rsid w:val="00A146AD"/>
    <w:rsid w:val="00A14AB1"/>
    <w:rsid w:val="00A14DD9"/>
    <w:rsid w:val="00A15158"/>
    <w:rsid w:val="00A15349"/>
    <w:rsid w:val="00A154D3"/>
    <w:rsid w:val="00A1588F"/>
    <w:rsid w:val="00A158AA"/>
    <w:rsid w:val="00A16C74"/>
    <w:rsid w:val="00A17AAA"/>
    <w:rsid w:val="00A20505"/>
    <w:rsid w:val="00A2075A"/>
    <w:rsid w:val="00A213CA"/>
    <w:rsid w:val="00A21A3E"/>
    <w:rsid w:val="00A22BDB"/>
    <w:rsid w:val="00A237AF"/>
    <w:rsid w:val="00A23B73"/>
    <w:rsid w:val="00A23D43"/>
    <w:rsid w:val="00A23D65"/>
    <w:rsid w:val="00A245B2"/>
    <w:rsid w:val="00A247E0"/>
    <w:rsid w:val="00A24BCB"/>
    <w:rsid w:val="00A25385"/>
    <w:rsid w:val="00A258C5"/>
    <w:rsid w:val="00A258CE"/>
    <w:rsid w:val="00A25F23"/>
    <w:rsid w:val="00A26180"/>
    <w:rsid w:val="00A26576"/>
    <w:rsid w:val="00A26ADF"/>
    <w:rsid w:val="00A26DFB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52C"/>
    <w:rsid w:val="00A32A96"/>
    <w:rsid w:val="00A32C3E"/>
    <w:rsid w:val="00A33051"/>
    <w:rsid w:val="00A33A99"/>
    <w:rsid w:val="00A33B3A"/>
    <w:rsid w:val="00A33B9B"/>
    <w:rsid w:val="00A340E5"/>
    <w:rsid w:val="00A346A1"/>
    <w:rsid w:val="00A34A47"/>
    <w:rsid w:val="00A35177"/>
    <w:rsid w:val="00A35583"/>
    <w:rsid w:val="00A357A8"/>
    <w:rsid w:val="00A35F27"/>
    <w:rsid w:val="00A36442"/>
    <w:rsid w:val="00A36856"/>
    <w:rsid w:val="00A36F1F"/>
    <w:rsid w:val="00A3711E"/>
    <w:rsid w:val="00A371D6"/>
    <w:rsid w:val="00A3734C"/>
    <w:rsid w:val="00A37EE4"/>
    <w:rsid w:val="00A401C4"/>
    <w:rsid w:val="00A40C48"/>
    <w:rsid w:val="00A41672"/>
    <w:rsid w:val="00A42197"/>
    <w:rsid w:val="00A43D67"/>
    <w:rsid w:val="00A440DA"/>
    <w:rsid w:val="00A44931"/>
    <w:rsid w:val="00A44A2F"/>
    <w:rsid w:val="00A44DA8"/>
    <w:rsid w:val="00A45C56"/>
    <w:rsid w:val="00A45C86"/>
    <w:rsid w:val="00A46241"/>
    <w:rsid w:val="00A46638"/>
    <w:rsid w:val="00A4680A"/>
    <w:rsid w:val="00A46AC4"/>
    <w:rsid w:val="00A46CDF"/>
    <w:rsid w:val="00A46FE5"/>
    <w:rsid w:val="00A47438"/>
    <w:rsid w:val="00A475A3"/>
    <w:rsid w:val="00A5037A"/>
    <w:rsid w:val="00A50505"/>
    <w:rsid w:val="00A51B57"/>
    <w:rsid w:val="00A52EDF"/>
    <w:rsid w:val="00A53E99"/>
    <w:rsid w:val="00A53EEF"/>
    <w:rsid w:val="00A5468C"/>
    <w:rsid w:val="00A5469A"/>
    <w:rsid w:val="00A54ABE"/>
    <w:rsid w:val="00A54C3A"/>
    <w:rsid w:val="00A555AF"/>
    <w:rsid w:val="00A5607D"/>
    <w:rsid w:val="00A5620D"/>
    <w:rsid w:val="00A562EA"/>
    <w:rsid w:val="00A56ABE"/>
    <w:rsid w:val="00A56D3D"/>
    <w:rsid w:val="00A56D81"/>
    <w:rsid w:val="00A605DB"/>
    <w:rsid w:val="00A6060D"/>
    <w:rsid w:val="00A60692"/>
    <w:rsid w:val="00A61CB8"/>
    <w:rsid w:val="00A62141"/>
    <w:rsid w:val="00A62172"/>
    <w:rsid w:val="00A62BF4"/>
    <w:rsid w:val="00A62CE8"/>
    <w:rsid w:val="00A6324F"/>
    <w:rsid w:val="00A63C05"/>
    <w:rsid w:val="00A63DD1"/>
    <w:rsid w:val="00A64188"/>
    <w:rsid w:val="00A64A7E"/>
    <w:rsid w:val="00A64BBF"/>
    <w:rsid w:val="00A6565A"/>
    <w:rsid w:val="00A657FD"/>
    <w:rsid w:val="00A659F7"/>
    <w:rsid w:val="00A65E47"/>
    <w:rsid w:val="00A65F60"/>
    <w:rsid w:val="00A6707F"/>
    <w:rsid w:val="00A67683"/>
    <w:rsid w:val="00A67884"/>
    <w:rsid w:val="00A67E8C"/>
    <w:rsid w:val="00A70168"/>
    <w:rsid w:val="00A701B0"/>
    <w:rsid w:val="00A70512"/>
    <w:rsid w:val="00A706DF"/>
    <w:rsid w:val="00A7082B"/>
    <w:rsid w:val="00A71D7E"/>
    <w:rsid w:val="00A71E08"/>
    <w:rsid w:val="00A72113"/>
    <w:rsid w:val="00A723D3"/>
    <w:rsid w:val="00A725C4"/>
    <w:rsid w:val="00A72F21"/>
    <w:rsid w:val="00A744CC"/>
    <w:rsid w:val="00A751D8"/>
    <w:rsid w:val="00A75205"/>
    <w:rsid w:val="00A75327"/>
    <w:rsid w:val="00A75427"/>
    <w:rsid w:val="00A7567C"/>
    <w:rsid w:val="00A758BB"/>
    <w:rsid w:val="00A762E3"/>
    <w:rsid w:val="00A764E9"/>
    <w:rsid w:val="00A76F34"/>
    <w:rsid w:val="00A76F4C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203D"/>
    <w:rsid w:val="00A8368D"/>
    <w:rsid w:val="00A83731"/>
    <w:rsid w:val="00A83A92"/>
    <w:rsid w:val="00A84069"/>
    <w:rsid w:val="00A84975"/>
    <w:rsid w:val="00A84A34"/>
    <w:rsid w:val="00A851A4"/>
    <w:rsid w:val="00A852B6"/>
    <w:rsid w:val="00A85644"/>
    <w:rsid w:val="00A85706"/>
    <w:rsid w:val="00A85D6F"/>
    <w:rsid w:val="00A85F43"/>
    <w:rsid w:val="00A86278"/>
    <w:rsid w:val="00A8676F"/>
    <w:rsid w:val="00A869D0"/>
    <w:rsid w:val="00A86E6F"/>
    <w:rsid w:val="00A87193"/>
    <w:rsid w:val="00A87610"/>
    <w:rsid w:val="00A8782D"/>
    <w:rsid w:val="00A87B86"/>
    <w:rsid w:val="00A9028C"/>
    <w:rsid w:val="00A906EE"/>
    <w:rsid w:val="00A9122C"/>
    <w:rsid w:val="00A91395"/>
    <w:rsid w:val="00A91A59"/>
    <w:rsid w:val="00A91FB9"/>
    <w:rsid w:val="00A9280E"/>
    <w:rsid w:val="00A92D25"/>
    <w:rsid w:val="00A94373"/>
    <w:rsid w:val="00A95F1E"/>
    <w:rsid w:val="00A961C3"/>
    <w:rsid w:val="00A96B00"/>
    <w:rsid w:val="00A96E49"/>
    <w:rsid w:val="00A97205"/>
    <w:rsid w:val="00A9772A"/>
    <w:rsid w:val="00AA24CA"/>
    <w:rsid w:val="00AA276B"/>
    <w:rsid w:val="00AA3356"/>
    <w:rsid w:val="00AA34F5"/>
    <w:rsid w:val="00AA378E"/>
    <w:rsid w:val="00AA39BC"/>
    <w:rsid w:val="00AA3C9D"/>
    <w:rsid w:val="00AA45B7"/>
    <w:rsid w:val="00AA60F5"/>
    <w:rsid w:val="00AA67EB"/>
    <w:rsid w:val="00AA6A8D"/>
    <w:rsid w:val="00AA6C78"/>
    <w:rsid w:val="00AA70FE"/>
    <w:rsid w:val="00AA719E"/>
    <w:rsid w:val="00AA781C"/>
    <w:rsid w:val="00AB08E4"/>
    <w:rsid w:val="00AB1340"/>
    <w:rsid w:val="00AB1D90"/>
    <w:rsid w:val="00AB2487"/>
    <w:rsid w:val="00AB3CA7"/>
    <w:rsid w:val="00AB40D3"/>
    <w:rsid w:val="00AB4EC5"/>
    <w:rsid w:val="00AB5264"/>
    <w:rsid w:val="00AB567B"/>
    <w:rsid w:val="00AB616C"/>
    <w:rsid w:val="00AB6B1C"/>
    <w:rsid w:val="00AB74EA"/>
    <w:rsid w:val="00AC0172"/>
    <w:rsid w:val="00AC1932"/>
    <w:rsid w:val="00AC1974"/>
    <w:rsid w:val="00AC1A55"/>
    <w:rsid w:val="00AC1D24"/>
    <w:rsid w:val="00AC2359"/>
    <w:rsid w:val="00AC243C"/>
    <w:rsid w:val="00AC4C28"/>
    <w:rsid w:val="00AC4D83"/>
    <w:rsid w:val="00AC538A"/>
    <w:rsid w:val="00AC5419"/>
    <w:rsid w:val="00AC56B1"/>
    <w:rsid w:val="00AC583A"/>
    <w:rsid w:val="00AC59E4"/>
    <w:rsid w:val="00AC6055"/>
    <w:rsid w:val="00AC6182"/>
    <w:rsid w:val="00AC62DE"/>
    <w:rsid w:val="00AC6309"/>
    <w:rsid w:val="00AC6C0A"/>
    <w:rsid w:val="00AD00C2"/>
    <w:rsid w:val="00AD0432"/>
    <w:rsid w:val="00AD0E51"/>
    <w:rsid w:val="00AD1040"/>
    <w:rsid w:val="00AD10BD"/>
    <w:rsid w:val="00AD12ED"/>
    <w:rsid w:val="00AD1380"/>
    <w:rsid w:val="00AD16B6"/>
    <w:rsid w:val="00AD2951"/>
    <w:rsid w:val="00AD2B61"/>
    <w:rsid w:val="00AD2E93"/>
    <w:rsid w:val="00AD3195"/>
    <w:rsid w:val="00AD3224"/>
    <w:rsid w:val="00AD3237"/>
    <w:rsid w:val="00AD33FB"/>
    <w:rsid w:val="00AD3527"/>
    <w:rsid w:val="00AD3DD1"/>
    <w:rsid w:val="00AD3F17"/>
    <w:rsid w:val="00AD4524"/>
    <w:rsid w:val="00AD4BC0"/>
    <w:rsid w:val="00AD4C5D"/>
    <w:rsid w:val="00AD4F89"/>
    <w:rsid w:val="00AD4FA2"/>
    <w:rsid w:val="00AD50DB"/>
    <w:rsid w:val="00AD54A5"/>
    <w:rsid w:val="00AD571B"/>
    <w:rsid w:val="00AD6081"/>
    <w:rsid w:val="00AD6414"/>
    <w:rsid w:val="00AD68DF"/>
    <w:rsid w:val="00AD6D42"/>
    <w:rsid w:val="00AD7186"/>
    <w:rsid w:val="00AD7724"/>
    <w:rsid w:val="00AD7727"/>
    <w:rsid w:val="00AD7A78"/>
    <w:rsid w:val="00AD7B46"/>
    <w:rsid w:val="00AE0185"/>
    <w:rsid w:val="00AE08E9"/>
    <w:rsid w:val="00AE106D"/>
    <w:rsid w:val="00AE1286"/>
    <w:rsid w:val="00AE14D5"/>
    <w:rsid w:val="00AE18DF"/>
    <w:rsid w:val="00AE1AE2"/>
    <w:rsid w:val="00AE1E70"/>
    <w:rsid w:val="00AE2D22"/>
    <w:rsid w:val="00AE3F2C"/>
    <w:rsid w:val="00AE42BF"/>
    <w:rsid w:val="00AE4387"/>
    <w:rsid w:val="00AE4AEE"/>
    <w:rsid w:val="00AE4E5F"/>
    <w:rsid w:val="00AE5B77"/>
    <w:rsid w:val="00AE5DE0"/>
    <w:rsid w:val="00AE5F8D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1090"/>
    <w:rsid w:val="00AF184C"/>
    <w:rsid w:val="00AF1F8C"/>
    <w:rsid w:val="00AF2209"/>
    <w:rsid w:val="00AF2CEE"/>
    <w:rsid w:val="00AF351A"/>
    <w:rsid w:val="00AF384E"/>
    <w:rsid w:val="00AF3ED6"/>
    <w:rsid w:val="00AF5036"/>
    <w:rsid w:val="00AF5A9F"/>
    <w:rsid w:val="00AF61C6"/>
    <w:rsid w:val="00AF6249"/>
    <w:rsid w:val="00AF624B"/>
    <w:rsid w:val="00AF7C65"/>
    <w:rsid w:val="00AF7CC7"/>
    <w:rsid w:val="00AF7EA2"/>
    <w:rsid w:val="00B00312"/>
    <w:rsid w:val="00B0049A"/>
    <w:rsid w:val="00B00979"/>
    <w:rsid w:val="00B01146"/>
    <w:rsid w:val="00B0140C"/>
    <w:rsid w:val="00B018BB"/>
    <w:rsid w:val="00B0197B"/>
    <w:rsid w:val="00B01D9B"/>
    <w:rsid w:val="00B01FE5"/>
    <w:rsid w:val="00B02287"/>
    <w:rsid w:val="00B0240C"/>
    <w:rsid w:val="00B02A8B"/>
    <w:rsid w:val="00B02AD5"/>
    <w:rsid w:val="00B034FA"/>
    <w:rsid w:val="00B03B1D"/>
    <w:rsid w:val="00B04174"/>
    <w:rsid w:val="00B04796"/>
    <w:rsid w:val="00B05176"/>
    <w:rsid w:val="00B05774"/>
    <w:rsid w:val="00B057F5"/>
    <w:rsid w:val="00B05909"/>
    <w:rsid w:val="00B0590C"/>
    <w:rsid w:val="00B067CB"/>
    <w:rsid w:val="00B06C04"/>
    <w:rsid w:val="00B078C9"/>
    <w:rsid w:val="00B10801"/>
    <w:rsid w:val="00B10BB0"/>
    <w:rsid w:val="00B10D89"/>
    <w:rsid w:val="00B1122D"/>
    <w:rsid w:val="00B113C9"/>
    <w:rsid w:val="00B115CE"/>
    <w:rsid w:val="00B12D4F"/>
    <w:rsid w:val="00B12ED1"/>
    <w:rsid w:val="00B12F84"/>
    <w:rsid w:val="00B131AD"/>
    <w:rsid w:val="00B1339C"/>
    <w:rsid w:val="00B13414"/>
    <w:rsid w:val="00B13913"/>
    <w:rsid w:val="00B1396F"/>
    <w:rsid w:val="00B13C1F"/>
    <w:rsid w:val="00B14650"/>
    <w:rsid w:val="00B16935"/>
    <w:rsid w:val="00B16E92"/>
    <w:rsid w:val="00B1764A"/>
    <w:rsid w:val="00B2069C"/>
    <w:rsid w:val="00B21E86"/>
    <w:rsid w:val="00B21F98"/>
    <w:rsid w:val="00B22379"/>
    <w:rsid w:val="00B22A4D"/>
    <w:rsid w:val="00B22A6C"/>
    <w:rsid w:val="00B22D2F"/>
    <w:rsid w:val="00B22F49"/>
    <w:rsid w:val="00B2498A"/>
    <w:rsid w:val="00B24A58"/>
    <w:rsid w:val="00B254EF"/>
    <w:rsid w:val="00B25574"/>
    <w:rsid w:val="00B259CA"/>
    <w:rsid w:val="00B259E5"/>
    <w:rsid w:val="00B25A4F"/>
    <w:rsid w:val="00B25FB4"/>
    <w:rsid w:val="00B25FE4"/>
    <w:rsid w:val="00B260E8"/>
    <w:rsid w:val="00B26591"/>
    <w:rsid w:val="00B26BD8"/>
    <w:rsid w:val="00B26C39"/>
    <w:rsid w:val="00B26D67"/>
    <w:rsid w:val="00B27140"/>
    <w:rsid w:val="00B30AC3"/>
    <w:rsid w:val="00B31110"/>
    <w:rsid w:val="00B31243"/>
    <w:rsid w:val="00B31392"/>
    <w:rsid w:val="00B3151B"/>
    <w:rsid w:val="00B320F2"/>
    <w:rsid w:val="00B321C2"/>
    <w:rsid w:val="00B32A9B"/>
    <w:rsid w:val="00B32B16"/>
    <w:rsid w:val="00B32E1E"/>
    <w:rsid w:val="00B33171"/>
    <w:rsid w:val="00B332E5"/>
    <w:rsid w:val="00B33E80"/>
    <w:rsid w:val="00B33ED2"/>
    <w:rsid w:val="00B346CF"/>
    <w:rsid w:val="00B35542"/>
    <w:rsid w:val="00B35671"/>
    <w:rsid w:val="00B3619C"/>
    <w:rsid w:val="00B3639B"/>
    <w:rsid w:val="00B36449"/>
    <w:rsid w:val="00B3659E"/>
    <w:rsid w:val="00B36643"/>
    <w:rsid w:val="00B36EB3"/>
    <w:rsid w:val="00B36FDF"/>
    <w:rsid w:val="00B375F2"/>
    <w:rsid w:val="00B37C48"/>
    <w:rsid w:val="00B403EA"/>
    <w:rsid w:val="00B40941"/>
    <w:rsid w:val="00B40A93"/>
    <w:rsid w:val="00B41A25"/>
    <w:rsid w:val="00B425E6"/>
    <w:rsid w:val="00B42755"/>
    <w:rsid w:val="00B42C08"/>
    <w:rsid w:val="00B42C91"/>
    <w:rsid w:val="00B43161"/>
    <w:rsid w:val="00B4359A"/>
    <w:rsid w:val="00B44265"/>
    <w:rsid w:val="00B4476D"/>
    <w:rsid w:val="00B44C21"/>
    <w:rsid w:val="00B455F2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85C"/>
    <w:rsid w:val="00B50A9E"/>
    <w:rsid w:val="00B50AAB"/>
    <w:rsid w:val="00B50E44"/>
    <w:rsid w:val="00B51369"/>
    <w:rsid w:val="00B51398"/>
    <w:rsid w:val="00B519B3"/>
    <w:rsid w:val="00B51A08"/>
    <w:rsid w:val="00B52483"/>
    <w:rsid w:val="00B527CD"/>
    <w:rsid w:val="00B529D2"/>
    <w:rsid w:val="00B52BB9"/>
    <w:rsid w:val="00B52F30"/>
    <w:rsid w:val="00B534D7"/>
    <w:rsid w:val="00B535E6"/>
    <w:rsid w:val="00B53D3F"/>
    <w:rsid w:val="00B54164"/>
    <w:rsid w:val="00B543E0"/>
    <w:rsid w:val="00B545F4"/>
    <w:rsid w:val="00B5496B"/>
    <w:rsid w:val="00B55089"/>
    <w:rsid w:val="00B558A1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F89"/>
    <w:rsid w:val="00B61310"/>
    <w:rsid w:val="00B61634"/>
    <w:rsid w:val="00B6186A"/>
    <w:rsid w:val="00B61B10"/>
    <w:rsid w:val="00B61B93"/>
    <w:rsid w:val="00B61D3B"/>
    <w:rsid w:val="00B625CC"/>
    <w:rsid w:val="00B6267B"/>
    <w:rsid w:val="00B62B6A"/>
    <w:rsid w:val="00B62E33"/>
    <w:rsid w:val="00B633C1"/>
    <w:rsid w:val="00B63697"/>
    <w:rsid w:val="00B63D12"/>
    <w:rsid w:val="00B640D7"/>
    <w:rsid w:val="00B644D4"/>
    <w:rsid w:val="00B65390"/>
    <w:rsid w:val="00B653A2"/>
    <w:rsid w:val="00B65586"/>
    <w:rsid w:val="00B66156"/>
    <w:rsid w:val="00B670C9"/>
    <w:rsid w:val="00B671CD"/>
    <w:rsid w:val="00B6766B"/>
    <w:rsid w:val="00B67823"/>
    <w:rsid w:val="00B6789D"/>
    <w:rsid w:val="00B704B5"/>
    <w:rsid w:val="00B70754"/>
    <w:rsid w:val="00B70A59"/>
    <w:rsid w:val="00B71D59"/>
    <w:rsid w:val="00B71ED9"/>
    <w:rsid w:val="00B71F41"/>
    <w:rsid w:val="00B722A0"/>
    <w:rsid w:val="00B72B29"/>
    <w:rsid w:val="00B72B9A"/>
    <w:rsid w:val="00B72C4F"/>
    <w:rsid w:val="00B73B9E"/>
    <w:rsid w:val="00B73CBE"/>
    <w:rsid w:val="00B73E7A"/>
    <w:rsid w:val="00B744A0"/>
    <w:rsid w:val="00B74CAA"/>
    <w:rsid w:val="00B74DA8"/>
    <w:rsid w:val="00B75433"/>
    <w:rsid w:val="00B754CA"/>
    <w:rsid w:val="00B75586"/>
    <w:rsid w:val="00B758C4"/>
    <w:rsid w:val="00B75908"/>
    <w:rsid w:val="00B7618D"/>
    <w:rsid w:val="00B76A3D"/>
    <w:rsid w:val="00B76BE1"/>
    <w:rsid w:val="00B7742C"/>
    <w:rsid w:val="00B77671"/>
    <w:rsid w:val="00B8071A"/>
    <w:rsid w:val="00B807C9"/>
    <w:rsid w:val="00B80BE8"/>
    <w:rsid w:val="00B80C92"/>
    <w:rsid w:val="00B81381"/>
    <w:rsid w:val="00B814CD"/>
    <w:rsid w:val="00B81589"/>
    <w:rsid w:val="00B8197A"/>
    <w:rsid w:val="00B8232D"/>
    <w:rsid w:val="00B8264A"/>
    <w:rsid w:val="00B826F4"/>
    <w:rsid w:val="00B82C4C"/>
    <w:rsid w:val="00B831DD"/>
    <w:rsid w:val="00B84E0C"/>
    <w:rsid w:val="00B851BD"/>
    <w:rsid w:val="00B8561C"/>
    <w:rsid w:val="00B85A7B"/>
    <w:rsid w:val="00B85F45"/>
    <w:rsid w:val="00B860CF"/>
    <w:rsid w:val="00B8634C"/>
    <w:rsid w:val="00B86635"/>
    <w:rsid w:val="00B8684F"/>
    <w:rsid w:val="00B86BD3"/>
    <w:rsid w:val="00B873D1"/>
    <w:rsid w:val="00B87498"/>
    <w:rsid w:val="00B87B28"/>
    <w:rsid w:val="00B87C94"/>
    <w:rsid w:val="00B9065E"/>
    <w:rsid w:val="00B90CFB"/>
    <w:rsid w:val="00B91540"/>
    <w:rsid w:val="00B91748"/>
    <w:rsid w:val="00B91A39"/>
    <w:rsid w:val="00B91D75"/>
    <w:rsid w:val="00B92604"/>
    <w:rsid w:val="00B92A98"/>
    <w:rsid w:val="00B92B67"/>
    <w:rsid w:val="00B9366F"/>
    <w:rsid w:val="00B93B71"/>
    <w:rsid w:val="00B93EEF"/>
    <w:rsid w:val="00B94413"/>
    <w:rsid w:val="00B94AC2"/>
    <w:rsid w:val="00B94F90"/>
    <w:rsid w:val="00B95724"/>
    <w:rsid w:val="00B95951"/>
    <w:rsid w:val="00B97177"/>
    <w:rsid w:val="00B97397"/>
    <w:rsid w:val="00B97C1D"/>
    <w:rsid w:val="00BA00E1"/>
    <w:rsid w:val="00BA025F"/>
    <w:rsid w:val="00BA0506"/>
    <w:rsid w:val="00BA1384"/>
    <w:rsid w:val="00BA14F7"/>
    <w:rsid w:val="00BA16D5"/>
    <w:rsid w:val="00BA171A"/>
    <w:rsid w:val="00BA19A4"/>
    <w:rsid w:val="00BA321D"/>
    <w:rsid w:val="00BA3CE7"/>
    <w:rsid w:val="00BA405D"/>
    <w:rsid w:val="00BA41F4"/>
    <w:rsid w:val="00BA4311"/>
    <w:rsid w:val="00BA4FEE"/>
    <w:rsid w:val="00BA578A"/>
    <w:rsid w:val="00BA5A8C"/>
    <w:rsid w:val="00BA5B97"/>
    <w:rsid w:val="00BA5C06"/>
    <w:rsid w:val="00BA5EF2"/>
    <w:rsid w:val="00BA6C33"/>
    <w:rsid w:val="00BA7481"/>
    <w:rsid w:val="00BA7E93"/>
    <w:rsid w:val="00BB00C0"/>
    <w:rsid w:val="00BB08FF"/>
    <w:rsid w:val="00BB10BD"/>
    <w:rsid w:val="00BB142C"/>
    <w:rsid w:val="00BB1851"/>
    <w:rsid w:val="00BB1CB8"/>
    <w:rsid w:val="00BB26DD"/>
    <w:rsid w:val="00BB274B"/>
    <w:rsid w:val="00BB2F19"/>
    <w:rsid w:val="00BB33D9"/>
    <w:rsid w:val="00BB3883"/>
    <w:rsid w:val="00BB4C56"/>
    <w:rsid w:val="00BB5874"/>
    <w:rsid w:val="00BB5DD0"/>
    <w:rsid w:val="00BB65AA"/>
    <w:rsid w:val="00BB75A7"/>
    <w:rsid w:val="00BB7956"/>
    <w:rsid w:val="00BB7C80"/>
    <w:rsid w:val="00BB7E62"/>
    <w:rsid w:val="00BC0056"/>
    <w:rsid w:val="00BC0307"/>
    <w:rsid w:val="00BC052C"/>
    <w:rsid w:val="00BC0559"/>
    <w:rsid w:val="00BC0DD3"/>
    <w:rsid w:val="00BC198D"/>
    <w:rsid w:val="00BC1D07"/>
    <w:rsid w:val="00BC1FC7"/>
    <w:rsid w:val="00BC2321"/>
    <w:rsid w:val="00BC2B2E"/>
    <w:rsid w:val="00BC2FCC"/>
    <w:rsid w:val="00BC31FB"/>
    <w:rsid w:val="00BC3393"/>
    <w:rsid w:val="00BC4B59"/>
    <w:rsid w:val="00BC4B65"/>
    <w:rsid w:val="00BC4F1F"/>
    <w:rsid w:val="00BC5098"/>
    <w:rsid w:val="00BC5720"/>
    <w:rsid w:val="00BC58C9"/>
    <w:rsid w:val="00BC615F"/>
    <w:rsid w:val="00BC6B4C"/>
    <w:rsid w:val="00BC7AD6"/>
    <w:rsid w:val="00BC7AF6"/>
    <w:rsid w:val="00BD02D2"/>
    <w:rsid w:val="00BD2954"/>
    <w:rsid w:val="00BD2C19"/>
    <w:rsid w:val="00BD2CBA"/>
    <w:rsid w:val="00BD35B1"/>
    <w:rsid w:val="00BD35E0"/>
    <w:rsid w:val="00BD3842"/>
    <w:rsid w:val="00BD41E4"/>
    <w:rsid w:val="00BD4883"/>
    <w:rsid w:val="00BD48B7"/>
    <w:rsid w:val="00BD4FCA"/>
    <w:rsid w:val="00BD5423"/>
    <w:rsid w:val="00BD546B"/>
    <w:rsid w:val="00BD5979"/>
    <w:rsid w:val="00BD609E"/>
    <w:rsid w:val="00BD657D"/>
    <w:rsid w:val="00BD6580"/>
    <w:rsid w:val="00BD6933"/>
    <w:rsid w:val="00BD6A79"/>
    <w:rsid w:val="00BD6FD0"/>
    <w:rsid w:val="00BD70E2"/>
    <w:rsid w:val="00BD7678"/>
    <w:rsid w:val="00BE01CF"/>
    <w:rsid w:val="00BE0428"/>
    <w:rsid w:val="00BE0543"/>
    <w:rsid w:val="00BE0796"/>
    <w:rsid w:val="00BE099B"/>
    <w:rsid w:val="00BE1664"/>
    <w:rsid w:val="00BE21DA"/>
    <w:rsid w:val="00BE2AA9"/>
    <w:rsid w:val="00BE2D4B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FE7"/>
    <w:rsid w:val="00BF17F7"/>
    <w:rsid w:val="00BF1BAF"/>
    <w:rsid w:val="00BF1ED5"/>
    <w:rsid w:val="00BF1FED"/>
    <w:rsid w:val="00BF288C"/>
    <w:rsid w:val="00BF28C4"/>
    <w:rsid w:val="00BF2AB0"/>
    <w:rsid w:val="00BF36AE"/>
    <w:rsid w:val="00BF3956"/>
    <w:rsid w:val="00BF3C4C"/>
    <w:rsid w:val="00BF3F37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6555"/>
    <w:rsid w:val="00BF74B6"/>
    <w:rsid w:val="00BF7B3D"/>
    <w:rsid w:val="00C01177"/>
    <w:rsid w:val="00C01A01"/>
    <w:rsid w:val="00C02116"/>
    <w:rsid w:val="00C026B7"/>
    <w:rsid w:val="00C03BB8"/>
    <w:rsid w:val="00C042B1"/>
    <w:rsid w:val="00C044A1"/>
    <w:rsid w:val="00C04EA9"/>
    <w:rsid w:val="00C05430"/>
    <w:rsid w:val="00C05B50"/>
    <w:rsid w:val="00C05BBA"/>
    <w:rsid w:val="00C05FA1"/>
    <w:rsid w:val="00C06562"/>
    <w:rsid w:val="00C069A2"/>
    <w:rsid w:val="00C06C01"/>
    <w:rsid w:val="00C06E2A"/>
    <w:rsid w:val="00C0722F"/>
    <w:rsid w:val="00C0749C"/>
    <w:rsid w:val="00C075BA"/>
    <w:rsid w:val="00C076D2"/>
    <w:rsid w:val="00C07DBE"/>
    <w:rsid w:val="00C10295"/>
    <w:rsid w:val="00C103BB"/>
    <w:rsid w:val="00C1106E"/>
    <w:rsid w:val="00C11427"/>
    <w:rsid w:val="00C11C43"/>
    <w:rsid w:val="00C1238D"/>
    <w:rsid w:val="00C12789"/>
    <w:rsid w:val="00C12ACE"/>
    <w:rsid w:val="00C12BC1"/>
    <w:rsid w:val="00C1353C"/>
    <w:rsid w:val="00C1458F"/>
    <w:rsid w:val="00C147F8"/>
    <w:rsid w:val="00C14826"/>
    <w:rsid w:val="00C14B92"/>
    <w:rsid w:val="00C14C49"/>
    <w:rsid w:val="00C15118"/>
    <w:rsid w:val="00C15D37"/>
    <w:rsid w:val="00C160E3"/>
    <w:rsid w:val="00C1669A"/>
    <w:rsid w:val="00C16FDD"/>
    <w:rsid w:val="00C17812"/>
    <w:rsid w:val="00C20BB3"/>
    <w:rsid w:val="00C219D0"/>
    <w:rsid w:val="00C2248D"/>
    <w:rsid w:val="00C22596"/>
    <w:rsid w:val="00C22F16"/>
    <w:rsid w:val="00C23445"/>
    <w:rsid w:val="00C23461"/>
    <w:rsid w:val="00C238EE"/>
    <w:rsid w:val="00C23D54"/>
    <w:rsid w:val="00C2432D"/>
    <w:rsid w:val="00C24390"/>
    <w:rsid w:val="00C243B6"/>
    <w:rsid w:val="00C26E36"/>
    <w:rsid w:val="00C27160"/>
    <w:rsid w:val="00C2719B"/>
    <w:rsid w:val="00C273AB"/>
    <w:rsid w:val="00C27C83"/>
    <w:rsid w:val="00C305DF"/>
    <w:rsid w:val="00C3074A"/>
    <w:rsid w:val="00C31FA9"/>
    <w:rsid w:val="00C32086"/>
    <w:rsid w:val="00C327BF"/>
    <w:rsid w:val="00C32C24"/>
    <w:rsid w:val="00C32F47"/>
    <w:rsid w:val="00C33056"/>
    <w:rsid w:val="00C331E2"/>
    <w:rsid w:val="00C33315"/>
    <w:rsid w:val="00C33AD7"/>
    <w:rsid w:val="00C34419"/>
    <w:rsid w:val="00C34A50"/>
    <w:rsid w:val="00C34E15"/>
    <w:rsid w:val="00C34ECB"/>
    <w:rsid w:val="00C35138"/>
    <w:rsid w:val="00C35B1E"/>
    <w:rsid w:val="00C35ED6"/>
    <w:rsid w:val="00C35F75"/>
    <w:rsid w:val="00C36475"/>
    <w:rsid w:val="00C36931"/>
    <w:rsid w:val="00C3711E"/>
    <w:rsid w:val="00C37596"/>
    <w:rsid w:val="00C37A3B"/>
    <w:rsid w:val="00C37E9D"/>
    <w:rsid w:val="00C37FEA"/>
    <w:rsid w:val="00C404B0"/>
    <w:rsid w:val="00C4065A"/>
    <w:rsid w:val="00C40F36"/>
    <w:rsid w:val="00C41F5A"/>
    <w:rsid w:val="00C42033"/>
    <w:rsid w:val="00C424C7"/>
    <w:rsid w:val="00C42B94"/>
    <w:rsid w:val="00C42E48"/>
    <w:rsid w:val="00C42EE3"/>
    <w:rsid w:val="00C4300C"/>
    <w:rsid w:val="00C43CBD"/>
    <w:rsid w:val="00C440CA"/>
    <w:rsid w:val="00C4424A"/>
    <w:rsid w:val="00C4475B"/>
    <w:rsid w:val="00C44992"/>
    <w:rsid w:val="00C4585C"/>
    <w:rsid w:val="00C45A6C"/>
    <w:rsid w:val="00C4661E"/>
    <w:rsid w:val="00C4720D"/>
    <w:rsid w:val="00C47971"/>
    <w:rsid w:val="00C502C1"/>
    <w:rsid w:val="00C50504"/>
    <w:rsid w:val="00C513BB"/>
    <w:rsid w:val="00C51DBF"/>
    <w:rsid w:val="00C52277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14"/>
    <w:rsid w:val="00C5546A"/>
    <w:rsid w:val="00C5591C"/>
    <w:rsid w:val="00C566F3"/>
    <w:rsid w:val="00C574FA"/>
    <w:rsid w:val="00C577E6"/>
    <w:rsid w:val="00C6055B"/>
    <w:rsid w:val="00C606C4"/>
    <w:rsid w:val="00C6141C"/>
    <w:rsid w:val="00C61439"/>
    <w:rsid w:val="00C61919"/>
    <w:rsid w:val="00C61C22"/>
    <w:rsid w:val="00C61DCD"/>
    <w:rsid w:val="00C62404"/>
    <w:rsid w:val="00C627BB"/>
    <w:rsid w:val="00C62962"/>
    <w:rsid w:val="00C62CC1"/>
    <w:rsid w:val="00C630BB"/>
    <w:rsid w:val="00C633F1"/>
    <w:rsid w:val="00C6554B"/>
    <w:rsid w:val="00C65D7E"/>
    <w:rsid w:val="00C66238"/>
    <w:rsid w:val="00C6678B"/>
    <w:rsid w:val="00C66943"/>
    <w:rsid w:val="00C66FF7"/>
    <w:rsid w:val="00C6749B"/>
    <w:rsid w:val="00C67B2C"/>
    <w:rsid w:val="00C70126"/>
    <w:rsid w:val="00C70172"/>
    <w:rsid w:val="00C7150F"/>
    <w:rsid w:val="00C71C94"/>
    <w:rsid w:val="00C71D99"/>
    <w:rsid w:val="00C722C4"/>
    <w:rsid w:val="00C7263E"/>
    <w:rsid w:val="00C72B66"/>
    <w:rsid w:val="00C72CD2"/>
    <w:rsid w:val="00C72D58"/>
    <w:rsid w:val="00C7339C"/>
    <w:rsid w:val="00C73842"/>
    <w:rsid w:val="00C73FD9"/>
    <w:rsid w:val="00C74C93"/>
    <w:rsid w:val="00C74D7E"/>
    <w:rsid w:val="00C76FE2"/>
    <w:rsid w:val="00C7703B"/>
    <w:rsid w:val="00C772FA"/>
    <w:rsid w:val="00C777CF"/>
    <w:rsid w:val="00C77B8F"/>
    <w:rsid w:val="00C77BD0"/>
    <w:rsid w:val="00C80745"/>
    <w:rsid w:val="00C819B8"/>
    <w:rsid w:val="00C81C4E"/>
    <w:rsid w:val="00C82846"/>
    <w:rsid w:val="00C828AE"/>
    <w:rsid w:val="00C82EB1"/>
    <w:rsid w:val="00C832B2"/>
    <w:rsid w:val="00C83396"/>
    <w:rsid w:val="00C83506"/>
    <w:rsid w:val="00C83608"/>
    <w:rsid w:val="00C83E49"/>
    <w:rsid w:val="00C84241"/>
    <w:rsid w:val="00C84CE9"/>
    <w:rsid w:val="00C84F64"/>
    <w:rsid w:val="00C8518A"/>
    <w:rsid w:val="00C85371"/>
    <w:rsid w:val="00C8594B"/>
    <w:rsid w:val="00C85AD3"/>
    <w:rsid w:val="00C85DEF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229"/>
    <w:rsid w:val="00C91674"/>
    <w:rsid w:val="00C91AA2"/>
    <w:rsid w:val="00C924BE"/>
    <w:rsid w:val="00C932BF"/>
    <w:rsid w:val="00C936DB"/>
    <w:rsid w:val="00C93B6B"/>
    <w:rsid w:val="00C94D41"/>
    <w:rsid w:val="00C94DA1"/>
    <w:rsid w:val="00C950D1"/>
    <w:rsid w:val="00C96669"/>
    <w:rsid w:val="00C966EA"/>
    <w:rsid w:val="00C96A6A"/>
    <w:rsid w:val="00C97A36"/>
    <w:rsid w:val="00C97C88"/>
    <w:rsid w:val="00CA0385"/>
    <w:rsid w:val="00CA0625"/>
    <w:rsid w:val="00CA067F"/>
    <w:rsid w:val="00CA0889"/>
    <w:rsid w:val="00CA19D4"/>
    <w:rsid w:val="00CA1B2B"/>
    <w:rsid w:val="00CA1D4B"/>
    <w:rsid w:val="00CA2215"/>
    <w:rsid w:val="00CA2358"/>
    <w:rsid w:val="00CA26CF"/>
    <w:rsid w:val="00CA2B9B"/>
    <w:rsid w:val="00CA2BA6"/>
    <w:rsid w:val="00CA335A"/>
    <w:rsid w:val="00CA4502"/>
    <w:rsid w:val="00CA4575"/>
    <w:rsid w:val="00CA486E"/>
    <w:rsid w:val="00CA4BF3"/>
    <w:rsid w:val="00CA558D"/>
    <w:rsid w:val="00CA5A59"/>
    <w:rsid w:val="00CA5C21"/>
    <w:rsid w:val="00CA6778"/>
    <w:rsid w:val="00CA6883"/>
    <w:rsid w:val="00CA7593"/>
    <w:rsid w:val="00CA7D5D"/>
    <w:rsid w:val="00CB0242"/>
    <w:rsid w:val="00CB031B"/>
    <w:rsid w:val="00CB06CA"/>
    <w:rsid w:val="00CB0DC7"/>
    <w:rsid w:val="00CB0E1B"/>
    <w:rsid w:val="00CB130D"/>
    <w:rsid w:val="00CB15B0"/>
    <w:rsid w:val="00CB1A60"/>
    <w:rsid w:val="00CB1AA1"/>
    <w:rsid w:val="00CB1D9C"/>
    <w:rsid w:val="00CB2545"/>
    <w:rsid w:val="00CB25CE"/>
    <w:rsid w:val="00CB2629"/>
    <w:rsid w:val="00CB29C2"/>
    <w:rsid w:val="00CB3D99"/>
    <w:rsid w:val="00CB3DFD"/>
    <w:rsid w:val="00CB425B"/>
    <w:rsid w:val="00CB4802"/>
    <w:rsid w:val="00CB4DA3"/>
    <w:rsid w:val="00CB566E"/>
    <w:rsid w:val="00CB5C50"/>
    <w:rsid w:val="00CB67EC"/>
    <w:rsid w:val="00CB6834"/>
    <w:rsid w:val="00CB70A1"/>
    <w:rsid w:val="00CB70B8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C31"/>
    <w:rsid w:val="00CC1D3E"/>
    <w:rsid w:val="00CC23F4"/>
    <w:rsid w:val="00CC24C8"/>
    <w:rsid w:val="00CC2646"/>
    <w:rsid w:val="00CC2735"/>
    <w:rsid w:val="00CC2CF3"/>
    <w:rsid w:val="00CC31D9"/>
    <w:rsid w:val="00CC35CD"/>
    <w:rsid w:val="00CC3FB7"/>
    <w:rsid w:val="00CC422D"/>
    <w:rsid w:val="00CC42FE"/>
    <w:rsid w:val="00CC4444"/>
    <w:rsid w:val="00CC48FF"/>
    <w:rsid w:val="00CC4DD4"/>
    <w:rsid w:val="00CC53B7"/>
    <w:rsid w:val="00CC55D8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D0147"/>
    <w:rsid w:val="00CD1386"/>
    <w:rsid w:val="00CD1435"/>
    <w:rsid w:val="00CD231A"/>
    <w:rsid w:val="00CD240A"/>
    <w:rsid w:val="00CD299D"/>
    <w:rsid w:val="00CD2EC8"/>
    <w:rsid w:val="00CD3837"/>
    <w:rsid w:val="00CD4A18"/>
    <w:rsid w:val="00CD4A9C"/>
    <w:rsid w:val="00CD4B9B"/>
    <w:rsid w:val="00CD517D"/>
    <w:rsid w:val="00CD51FB"/>
    <w:rsid w:val="00CD6198"/>
    <w:rsid w:val="00CD6A86"/>
    <w:rsid w:val="00CD75C5"/>
    <w:rsid w:val="00CD7A75"/>
    <w:rsid w:val="00CD7C08"/>
    <w:rsid w:val="00CE09CF"/>
    <w:rsid w:val="00CE0B11"/>
    <w:rsid w:val="00CE0BBA"/>
    <w:rsid w:val="00CE155F"/>
    <w:rsid w:val="00CE1BD1"/>
    <w:rsid w:val="00CE1E25"/>
    <w:rsid w:val="00CE1FEC"/>
    <w:rsid w:val="00CE212E"/>
    <w:rsid w:val="00CE2715"/>
    <w:rsid w:val="00CE280A"/>
    <w:rsid w:val="00CE34A6"/>
    <w:rsid w:val="00CE3DD7"/>
    <w:rsid w:val="00CE462E"/>
    <w:rsid w:val="00CE4B6D"/>
    <w:rsid w:val="00CE4B94"/>
    <w:rsid w:val="00CE4F7B"/>
    <w:rsid w:val="00CE52C2"/>
    <w:rsid w:val="00CE54B4"/>
    <w:rsid w:val="00CE6BB1"/>
    <w:rsid w:val="00CE6D12"/>
    <w:rsid w:val="00CE7489"/>
    <w:rsid w:val="00CE78D6"/>
    <w:rsid w:val="00CF0107"/>
    <w:rsid w:val="00CF0CAF"/>
    <w:rsid w:val="00CF1CA9"/>
    <w:rsid w:val="00CF1CB8"/>
    <w:rsid w:val="00CF1D3B"/>
    <w:rsid w:val="00CF1D5C"/>
    <w:rsid w:val="00CF204D"/>
    <w:rsid w:val="00CF2CA5"/>
    <w:rsid w:val="00CF306C"/>
    <w:rsid w:val="00CF3074"/>
    <w:rsid w:val="00CF3431"/>
    <w:rsid w:val="00CF453F"/>
    <w:rsid w:val="00CF4DB1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A91"/>
    <w:rsid w:val="00D016A5"/>
    <w:rsid w:val="00D0185B"/>
    <w:rsid w:val="00D02A6D"/>
    <w:rsid w:val="00D0337C"/>
    <w:rsid w:val="00D033C8"/>
    <w:rsid w:val="00D03E2C"/>
    <w:rsid w:val="00D0437D"/>
    <w:rsid w:val="00D050CA"/>
    <w:rsid w:val="00D052D5"/>
    <w:rsid w:val="00D05F03"/>
    <w:rsid w:val="00D0655C"/>
    <w:rsid w:val="00D065D6"/>
    <w:rsid w:val="00D06B8A"/>
    <w:rsid w:val="00D070C4"/>
    <w:rsid w:val="00D070F6"/>
    <w:rsid w:val="00D07330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D96"/>
    <w:rsid w:val="00D12547"/>
    <w:rsid w:val="00D12585"/>
    <w:rsid w:val="00D13079"/>
    <w:rsid w:val="00D132B5"/>
    <w:rsid w:val="00D132B9"/>
    <w:rsid w:val="00D13B0B"/>
    <w:rsid w:val="00D14E1D"/>
    <w:rsid w:val="00D14E3F"/>
    <w:rsid w:val="00D1619C"/>
    <w:rsid w:val="00D17B73"/>
    <w:rsid w:val="00D17F6C"/>
    <w:rsid w:val="00D20DAD"/>
    <w:rsid w:val="00D20F75"/>
    <w:rsid w:val="00D218F0"/>
    <w:rsid w:val="00D238E4"/>
    <w:rsid w:val="00D239C9"/>
    <w:rsid w:val="00D23BF7"/>
    <w:rsid w:val="00D23ED7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10FE"/>
    <w:rsid w:val="00D31D9D"/>
    <w:rsid w:val="00D31F2C"/>
    <w:rsid w:val="00D33E52"/>
    <w:rsid w:val="00D33E6D"/>
    <w:rsid w:val="00D34376"/>
    <w:rsid w:val="00D346BE"/>
    <w:rsid w:val="00D35ED9"/>
    <w:rsid w:val="00D35F6E"/>
    <w:rsid w:val="00D36B92"/>
    <w:rsid w:val="00D36F04"/>
    <w:rsid w:val="00D36F7B"/>
    <w:rsid w:val="00D3734B"/>
    <w:rsid w:val="00D373DD"/>
    <w:rsid w:val="00D37E4A"/>
    <w:rsid w:val="00D37F20"/>
    <w:rsid w:val="00D40AAF"/>
    <w:rsid w:val="00D41295"/>
    <w:rsid w:val="00D4154C"/>
    <w:rsid w:val="00D41BD4"/>
    <w:rsid w:val="00D42125"/>
    <w:rsid w:val="00D4214E"/>
    <w:rsid w:val="00D423D0"/>
    <w:rsid w:val="00D42C68"/>
    <w:rsid w:val="00D42DB5"/>
    <w:rsid w:val="00D43084"/>
    <w:rsid w:val="00D43145"/>
    <w:rsid w:val="00D43693"/>
    <w:rsid w:val="00D43AD4"/>
    <w:rsid w:val="00D43BF5"/>
    <w:rsid w:val="00D43D5B"/>
    <w:rsid w:val="00D43DFC"/>
    <w:rsid w:val="00D43F36"/>
    <w:rsid w:val="00D446EA"/>
    <w:rsid w:val="00D447B2"/>
    <w:rsid w:val="00D448A4"/>
    <w:rsid w:val="00D44B77"/>
    <w:rsid w:val="00D455A0"/>
    <w:rsid w:val="00D46DA8"/>
    <w:rsid w:val="00D46F52"/>
    <w:rsid w:val="00D50548"/>
    <w:rsid w:val="00D50AD4"/>
    <w:rsid w:val="00D5119D"/>
    <w:rsid w:val="00D51347"/>
    <w:rsid w:val="00D51AC8"/>
    <w:rsid w:val="00D51DB8"/>
    <w:rsid w:val="00D521F5"/>
    <w:rsid w:val="00D5257F"/>
    <w:rsid w:val="00D528CC"/>
    <w:rsid w:val="00D52F34"/>
    <w:rsid w:val="00D53D0A"/>
    <w:rsid w:val="00D554CC"/>
    <w:rsid w:val="00D55599"/>
    <w:rsid w:val="00D571F6"/>
    <w:rsid w:val="00D57A75"/>
    <w:rsid w:val="00D57EFA"/>
    <w:rsid w:val="00D6093C"/>
    <w:rsid w:val="00D60A16"/>
    <w:rsid w:val="00D6137B"/>
    <w:rsid w:val="00D61E93"/>
    <w:rsid w:val="00D625E5"/>
    <w:rsid w:val="00D626FD"/>
    <w:rsid w:val="00D62970"/>
    <w:rsid w:val="00D62B4C"/>
    <w:rsid w:val="00D63866"/>
    <w:rsid w:val="00D63DEC"/>
    <w:rsid w:val="00D64210"/>
    <w:rsid w:val="00D6471A"/>
    <w:rsid w:val="00D6538B"/>
    <w:rsid w:val="00D655FE"/>
    <w:rsid w:val="00D65782"/>
    <w:rsid w:val="00D657A7"/>
    <w:rsid w:val="00D6685C"/>
    <w:rsid w:val="00D67420"/>
    <w:rsid w:val="00D67522"/>
    <w:rsid w:val="00D675E2"/>
    <w:rsid w:val="00D7032F"/>
    <w:rsid w:val="00D707DA"/>
    <w:rsid w:val="00D71115"/>
    <w:rsid w:val="00D71568"/>
    <w:rsid w:val="00D71D6B"/>
    <w:rsid w:val="00D720A0"/>
    <w:rsid w:val="00D723D9"/>
    <w:rsid w:val="00D724A9"/>
    <w:rsid w:val="00D72F56"/>
    <w:rsid w:val="00D7361F"/>
    <w:rsid w:val="00D73A74"/>
    <w:rsid w:val="00D75210"/>
    <w:rsid w:val="00D7569D"/>
    <w:rsid w:val="00D75EA8"/>
    <w:rsid w:val="00D7662E"/>
    <w:rsid w:val="00D767FF"/>
    <w:rsid w:val="00D76BC3"/>
    <w:rsid w:val="00D76D7B"/>
    <w:rsid w:val="00D776F8"/>
    <w:rsid w:val="00D77CFA"/>
    <w:rsid w:val="00D80B36"/>
    <w:rsid w:val="00D8112E"/>
    <w:rsid w:val="00D81704"/>
    <w:rsid w:val="00D82018"/>
    <w:rsid w:val="00D8205F"/>
    <w:rsid w:val="00D827A7"/>
    <w:rsid w:val="00D82BB8"/>
    <w:rsid w:val="00D82EA9"/>
    <w:rsid w:val="00D83261"/>
    <w:rsid w:val="00D83BB6"/>
    <w:rsid w:val="00D83F75"/>
    <w:rsid w:val="00D84A63"/>
    <w:rsid w:val="00D84F4E"/>
    <w:rsid w:val="00D851C4"/>
    <w:rsid w:val="00D85466"/>
    <w:rsid w:val="00D85676"/>
    <w:rsid w:val="00D86B11"/>
    <w:rsid w:val="00D872A8"/>
    <w:rsid w:val="00D8734A"/>
    <w:rsid w:val="00D90626"/>
    <w:rsid w:val="00D90A5C"/>
    <w:rsid w:val="00D90B3D"/>
    <w:rsid w:val="00D90E01"/>
    <w:rsid w:val="00D91118"/>
    <w:rsid w:val="00D914DD"/>
    <w:rsid w:val="00D92154"/>
    <w:rsid w:val="00D92164"/>
    <w:rsid w:val="00D92545"/>
    <w:rsid w:val="00D92AD4"/>
    <w:rsid w:val="00D92C1F"/>
    <w:rsid w:val="00D92EBC"/>
    <w:rsid w:val="00D93E49"/>
    <w:rsid w:val="00D940D0"/>
    <w:rsid w:val="00D9417C"/>
    <w:rsid w:val="00D941A6"/>
    <w:rsid w:val="00D9507D"/>
    <w:rsid w:val="00D95EED"/>
    <w:rsid w:val="00D9600B"/>
    <w:rsid w:val="00D966A5"/>
    <w:rsid w:val="00D96965"/>
    <w:rsid w:val="00D969F1"/>
    <w:rsid w:val="00DA00F2"/>
    <w:rsid w:val="00DA023B"/>
    <w:rsid w:val="00DA0907"/>
    <w:rsid w:val="00DA179D"/>
    <w:rsid w:val="00DA1D27"/>
    <w:rsid w:val="00DA2143"/>
    <w:rsid w:val="00DA3D57"/>
    <w:rsid w:val="00DA448E"/>
    <w:rsid w:val="00DA48D2"/>
    <w:rsid w:val="00DA4981"/>
    <w:rsid w:val="00DA4B26"/>
    <w:rsid w:val="00DA5610"/>
    <w:rsid w:val="00DA5A02"/>
    <w:rsid w:val="00DA5E43"/>
    <w:rsid w:val="00DA5EA2"/>
    <w:rsid w:val="00DA643C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9A7"/>
    <w:rsid w:val="00DB2C64"/>
    <w:rsid w:val="00DB35FF"/>
    <w:rsid w:val="00DB4785"/>
    <w:rsid w:val="00DB4937"/>
    <w:rsid w:val="00DB4B9C"/>
    <w:rsid w:val="00DB55F3"/>
    <w:rsid w:val="00DB5B5D"/>
    <w:rsid w:val="00DB679F"/>
    <w:rsid w:val="00DB67CE"/>
    <w:rsid w:val="00DB6961"/>
    <w:rsid w:val="00DB73AA"/>
    <w:rsid w:val="00DB78D7"/>
    <w:rsid w:val="00DB7926"/>
    <w:rsid w:val="00DB79F0"/>
    <w:rsid w:val="00DC00BB"/>
    <w:rsid w:val="00DC0664"/>
    <w:rsid w:val="00DC0A97"/>
    <w:rsid w:val="00DC0E2B"/>
    <w:rsid w:val="00DC1992"/>
    <w:rsid w:val="00DC1BFD"/>
    <w:rsid w:val="00DC25AB"/>
    <w:rsid w:val="00DC2B9D"/>
    <w:rsid w:val="00DC3078"/>
    <w:rsid w:val="00DC3609"/>
    <w:rsid w:val="00DC4180"/>
    <w:rsid w:val="00DC519E"/>
    <w:rsid w:val="00DC611C"/>
    <w:rsid w:val="00DC6741"/>
    <w:rsid w:val="00DC6C9E"/>
    <w:rsid w:val="00DC7664"/>
    <w:rsid w:val="00DC7F23"/>
    <w:rsid w:val="00DD09EF"/>
    <w:rsid w:val="00DD0A02"/>
    <w:rsid w:val="00DD0BBF"/>
    <w:rsid w:val="00DD0E64"/>
    <w:rsid w:val="00DD16B5"/>
    <w:rsid w:val="00DD1C7C"/>
    <w:rsid w:val="00DD2FAD"/>
    <w:rsid w:val="00DD3917"/>
    <w:rsid w:val="00DD3C40"/>
    <w:rsid w:val="00DD3FF1"/>
    <w:rsid w:val="00DD4463"/>
    <w:rsid w:val="00DD456C"/>
    <w:rsid w:val="00DD494E"/>
    <w:rsid w:val="00DD4C56"/>
    <w:rsid w:val="00DD59F4"/>
    <w:rsid w:val="00DD5C48"/>
    <w:rsid w:val="00DD6374"/>
    <w:rsid w:val="00DD6A1B"/>
    <w:rsid w:val="00DD726E"/>
    <w:rsid w:val="00DD7839"/>
    <w:rsid w:val="00DD78BE"/>
    <w:rsid w:val="00DD7A12"/>
    <w:rsid w:val="00DD7DD3"/>
    <w:rsid w:val="00DE0047"/>
    <w:rsid w:val="00DE03ED"/>
    <w:rsid w:val="00DE0BEA"/>
    <w:rsid w:val="00DE0DEC"/>
    <w:rsid w:val="00DE1348"/>
    <w:rsid w:val="00DE1C97"/>
    <w:rsid w:val="00DE2D74"/>
    <w:rsid w:val="00DE375E"/>
    <w:rsid w:val="00DE3976"/>
    <w:rsid w:val="00DE44E2"/>
    <w:rsid w:val="00DE4711"/>
    <w:rsid w:val="00DE4BE7"/>
    <w:rsid w:val="00DE4DBC"/>
    <w:rsid w:val="00DE4F7F"/>
    <w:rsid w:val="00DE50AA"/>
    <w:rsid w:val="00DE51E5"/>
    <w:rsid w:val="00DE5D3E"/>
    <w:rsid w:val="00DE6375"/>
    <w:rsid w:val="00DE71FB"/>
    <w:rsid w:val="00DE74CF"/>
    <w:rsid w:val="00DE7899"/>
    <w:rsid w:val="00DE79D3"/>
    <w:rsid w:val="00DF0EF8"/>
    <w:rsid w:val="00DF11BA"/>
    <w:rsid w:val="00DF122B"/>
    <w:rsid w:val="00DF1886"/>
    <w:rsid w:val="00DF1B33"/>
    <w:rsid w:val="00DF2155"/>
    <w:rsid w:val="00DF246A"/>
    <w:rsid w:val="00DF29D3"/>
    <w:rsid w:val="00DF33A1"/>
    <w:rsid w:val="00DF34A7"/>
    <w:rsid w:val="00DF3624"/>
    <w:rsid w:val="00DF3626"/>
    <w:rsid w:val="00DF3BBD"/>
    <w:rsid w:val="00DF3E4F"/>
    <w:rsid w:val="00DF4655"/>
    <w:rsid w:val="00DF5518"/>
    <w:rsid w:val="00DF5792"/>
    <w:rsid w:val="00DF6A68"/>
    <w:rsid w:val="00DF72C2"/>
    <w:rsid w:val="00DF7B9D"/>
    <w:rsid w:val="00DF7C41"/>
    <w:rsid w:val="00E00366"/>
    <w:rsid w:val="00E007A5"/>
    <w:rsid w:val="00E00AE6"/>
    <w:rsid w:val="00E00BF3"/>
    <w:rsid w:val="00E01337"/>
    <w:rsid w:val="00E01761"/>
    <w:rsid w:val="00E0184F"/>
    <w:rsid w:val="00E01C0F"/>
    <w:rsid w:val="00E020FA"/>
    <w:rsid w:val="00E02D44"/>
    <w:rsid w:val="00E03356"/>
    <w:rsid w:val="00E033AF"/>
    <w:rsid w:val="00E0422E"/>
    <w:rsid w:val="00E04443"/>
    <w:rsid w:val="00E05360"/>
    <w:rsid w:val="00E054A7"/>
    <w:rsid w:val="00E05DE1"/>
    <w:rsid w:val="00E06678"/>
    <w:rsid w:val="00E0718C"/>
    <w:rsid w:val="00E102E3"/>
    <w:rsid w:val="00E10453"/>
    <w:rsid w:val="00E1058C"/>
    <w:rsid w:val="00E1095A"/>
    <w:rsid w:val="00E10A88"/>
    <w:rsid w:val="00E10AA3"/>
    <w:rsid w:val="00E114D4"/>
    <w:rsid w:val="00E119E9"/>
    <w:rsid w:val="00E11C9A"/>
    <w:rsid w:val="00E11E91"/>
    <w:rsid w:val="00E120C6"/>
    <w:rsid w:val="00E13247"/>
    <w:rsid w:val="00E13482"/>
    <w:rsid w:val="00E1381A"/>
    <w:rsid w:val="00E146DA"/>
    <w:rsid w:val="00E14D64"/>
    <w:rsid w:val="00E15740"/>
    <w:rsid w:val="00E16719"/>
    <w:rsid w:val="00E16AB0"/>
    <w:rsid w:val="00E16DEA"/>
    <w:rsid w:val="00E16E4C"/>
    <w:rsid w:val="00E17506"/>
    <w:rsid w:val="00E17596"/>
    <w:rsid w:val="00E17740"/>
    <w:rsid w:val="00E20512"/>
    <w:rsid w:val="00E20FFE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7AF"/>
    <w:rsid w:val="00E24258"/>
    <w:rsid w:val="00E247D0"/>
    <w:rsid w:val="00E24932"/>
    <w:rsid w:val="00E2541F"/>
    <w:rsid w:val="00E25C46"/>
    <w:rsid w:val="00E26473"/>
    <w:rsid w:val="00E266AC"/>
    <w:rsid w:val="00E268D3"/>
    <w:rsid w:val="00E26A4A"/>
    <w:rsid w:val="00E26CF6"/>
    <w:rsid w:val="00E26E9C"/>
    <w:rsid w:val="00E309CD"/>
    <w:rsid w:val="00E30BB3"/>
    <w:rsid w:val="00E3143C"/>
    <w:rsid w:val="00E316C8"/>
    <w:rsid w:val="00E3260A"/>
    <w:rsid w:val="00E32C1A"/>
    <w:rsid w:val="00E33264"/>
    <w:rsid w:val="00E3339D"/>
    <w:rsid w:val="00E337F8"/>
    <w:rsid w:val="00E33B42"/>
    <w:rsid w:val="00E3409B"/>
    <w:rsid w:val="00E340F2"/>
    <w:rsid w:val="00E341B7"/>
    <w:rsid w:val="00E346EE"/>
    <w:rsid w:val="00E347A0"/>
    <w:rsid w:val="00E34DAA"/>
    <w:rsid w:val="00E3501B"/>
    <w:rsid w:val="00E35060"/>
    <w:rsid w:val="00E354A8"/>
    <w:rsid w:val="00E36410"/>
    <w:rsid w:val="00E368FA"/>
    <w:rsid w:val="00E36957"/>
    <w:rsid w:val="00E36D41"/>
    <w:rsid w:val="00E37508"/>
    <w:rsid w:val="00E378C3"/>
    <w:rsid w:val="00E379A6"/>
    <w:rsid w:val="00E403FD"/>
    <w:rsid w:val="00E40661"/>
    <w:rsid w:val="00E4199B"/>
    <w:rsid w:val="00E4283F"/>
    <w:rsid w:val="00E43B48"/>
    <w:rsid w:val="00E44927"/>
    <w:rsid w:val="00E44A46"/>
    <w:rsid w:val="00E461BB"/>
    <w:rsid w:val="00E4644A"/>
    <w:rsid w:val="00E47DDF"/>
    <w:rsid w:val="00E47FC2"/>
    <w:rsid w:val="00E50F3A"/>
    <w:rsid w:val="00E51494"/>
    <w:rsid w:val="00E51BB7"/>
    <w:rsid w:val="00E52145"/>
    <w:rsid w:val="00E52D78"/>
    <w:rsid w:val="00E53166"/>
    <w:rsid w:val="00E53834"/>
    <w:rsid w:val="00E53E29"/>
    <w:rsid w:val="00E53FAB"/>
    <w:rsid w:val="00E54620"/>
    <w:rsid w:val="00E54806"/>
    <w:rsid w:val="00E5540E"/>
    <w:rsid w:val="00E5550F"/>
    <w:rsid w:val="00E557B0"/>
    <w:rsid w:val="00E565C0"/>
    <w:rsid w:val="00E56762"/>
    <w:rsid w:val="00E56D17"/>
    <w:rsid w:val="00E5708D"/>
    <w:rsid w:val="00E57593"/>
    <w:rsid w:val="00E57664"/>
    <w:rsid w:val="00E57C02"/>
    <w:rsid w:val="00E60141"/>
    <w:rsid w:val="00E601E3"/>
    <w:rsid w:val="00E60319"/>
    <w:rsid w:val="00E60C73"/>
    <w:rsid w:val="00E617FC"/>
    <w:rsid w:val="00E618B0"/>
    <w:rsid w:val="00E61A90"/>
    <w:rsid w:val="00E625BA"/>
    <w:rsid w:val="00E6279B"/>
    <w:rsid w:val="00E63117"/>
    <w:rsid w:val="00E6361F"/>
    <w:rsid w:val="00E63B26"/>
    <w:rsid w:val="00E63DC1"/>
    <w:rsid w:val="00E64067"/>
    <w:rsid w:val="00E640DB"/>
    <w:rsid w:val="00E64133"/>
    <w:rsid w:val="00E64F66"/>
    <w:rsid w:val="00E6546E"/>
    <w:rsid w:val="00E6557F"/>
    <w:rsid w:val="00E65727"/>
    <w:rsid w:val="00E65C4D"/>
    <w:rsid w:val="00E65CED"/>
    <w:rsid w:val="00E65E10"/>
    <w:rsid w:val="00E6634E"/>
    <w:rsid w:val="00E6657F"/>
    <w:rsid w:val="00E66D5A"/>
    <w:rsid w:val="00E66E91"/>
    <w:rsid w:val="00E673B1"/>
    <w:rsid w:val="00E67759"/>
    <w:rsid w:val="00E677BE"/>
    <w:rsid w:val="00E678EA"/>
    <w:rsid w:val="00E67FE1"/>
    <w:rsid w:val="00E7076D"/>
    <w:rsid w:val="00E70988"/>
    <w:rsid w:val="00E70E66"/>
    <w:rsid w:val="00E71E63"/>
    <w:rsid w:val="00E72A5D"/>
    <w:rsid w:val="00E72BD1"/>
    <w:rsid w:val="00E72BF9"/>
    <w:rsid w:val="00E734F6"/>
    <w:rsid w:val="00E737D8"/>
    <w:rsid w:val="00E73F3B"/>
    <w:rsid w:val="00E7442F"/>
    <w:rsid w:val="00E74D74"/>
    <w:rsid w:val="00E74D81"/>
    <w:rsid w:val="00E74EDC"/>
    <w:rsid w:val="00E753AD"/>
    <w:rsid w:val="00E7578F"/>
    <w:rsid w:val="00E757A6"/>
    <w:rsid w:val="00E75DBA"/>
    <w:rsid w:val="00E75F33"/>
    <w:rsid w:val="00E76149"/>
    <w:rsid w:val="00E7634F"/>
    <w:rsid w:val="00E76845"/>
    <w:rsid w:val="00E7688C"/>
    <w:rsid w:val="00E77889"/>
    <w:rsid w:val="00E806C0"/>
    <w:rsid w:val="00E80C0B"/>
    <w:rsid w:val="00E819CB"/>
    <w:rsid w:val="00E81D09"/>
    <w:rsid w:val="00E82573"/>
    <w:rsid w:val="00E8257A"/>
    <w:rsid w:val="00E82EDE"/>
    <w:rsid w:val="00E83F46"/>
    <w:rsid w:val="00E8472E"/>
    <w:rsid w:val="00E84C09"/>
    <w:rsid w:val="00E84CD3"/>
    <w:rsid w:val="00E84E6E"/>
    <w:rsid w:val="00E855E8"/>
    <w:rsid w:val="00E85746"/>
    <w:rsid w:val="00E857B6"/>
    <w:rsid w:val="00E85E18"/>
    <w:rsid w:val="00E86153"/>
    <w:rsid w:val="00E87224"/>
    <w:rsid w:val="00E90966"/>
    <w:rsid w:val="00E90971"/>
    <w:rsid w:val="00E914FE"/>
    <w:rsid w:val="00E91DF1"/>
    <w:rsid w:val="00E9247C"/>
    <w:rsid w:val="00E92C2C"/>
    <w:rsid w:val="00E92E62"/>
    <w:rsid w:val="00E92E84"/>
    <w:rsid w:val="00E93253"/>
    <w:rsid w:val="00E9350D"/>
    <w:rsid w:val="00E94FA4"/>
    <w:rsid w:val="00E954AF"/>
    <w:rsid w:val="00E95B6B"/>
    <w:rsid w:val="00E96002"/>
    <w:rsid w:val="00E96802"/>
    <w:rsid w:val="00E969B5"/>
    <w:rsid w:val="00E96BD0"/>
    <w:rsid w:val="00E97320"/>
    <w:rsid w:val="00E973E1"/>
    <w:rsid w:val="00E97996"/>
    <w:rsid w:val="00E97EBE"/>
    <w:rsid w:val="00EA045A"/>
    <w:rsid w:val="00EA1265"/>
    <w:rsid w:val="00EA1C51"/>
    <w:rsid w:val="00EA1F63"/>
    <w:rsid w:val="00EA20F8"/>
    <w:rsid w:val="00EA2282"/>
    <w:rsid w:val="00EA28B8"/>
    <w:rsid w:val="00EA29BE"/>
    <w:rsid w:val="00EA2A34"/>
    <w:rsid w:val="00EA2B5D"/>
    <w:rsid w:val="00EA2C80"/>
    <w:rsid w:val="00EA3691"/>
    <w:rsid w:val="00EA3CCC"/>
    <w:rsid w:val="00EA4C66"/>
    <w:rsid w:val="00EA4F8F"/>
    <w:rsid w:val="00EA657B"/>
    <w:rsid w:val="00EA6DC1"/>
    <w:rsid w:val="00EA6E5A"/>
    <w:rsid w:val="00EA7563"/>
    <w:rsid w:val="00EA7767"/>
    <w:rsid w:val="00EA7BC2"/>
    <w:rsid w:val="00EB0F82"/>
    <w:rsid w:val="00EB1284"/>
    <w:rsid w:val="00EB18E3"/>
    <w:rsid w:val="00EB1CB9"/>
    <w:rsid w:val="00EB1EFD"/>
    <w:rsid w:val="00EB2A69"/>
    <w:rsid w:val="00EB3650"/>
    <w:rsid w:val="00EB403F"/>
    <w:rsid w:val="00EB415B"/>
    <w:rsid w:val="00EB49BE"/>
    <w:rsid w:val="00EB4A07"/>
    <w:rsid w:val="00EB4AAF"/>
    <w:rsid w:val="00EB543A"/>
    <w:rsid w:val="00EB674B"/>
    <w:rsid w:val="00EB6C7A"/>
    <w:rsid w:val="00EB6CC9"/>
    <w:rsid w:val="00EB6D1E"/>
    <w:rsid w:val="00EB74CC"/>
    <w:rsid w:val="00EB75DB"/>
    <w:rsid w:val="00EC0354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91B"/>
    <w:rsid w:val="00EC6F9F"/>
    <w:rsid w:val="00ED016E"/>
    <w:rsid w:val="00ED01D6"/>
    <w:rsid w:val="00ED0A6C"/>
    <w:rsid w:val="00ED0F19"/>
    <w:rsid w:val="00ED119C"/>
    <w:rsid w:val="00ED1208"/>
    <w:rsid w:val="00ED174E"/>
    <w:rsid w:val="00ED1A19"/>
    <w:rsid w:val="00ED1EE4"/>
    <w:rsid w:val="00ED1F6F"/>
    <w:rsid w:val="00ED38A3"/>
    <w:rsid w:val="00ED3979"/>
    <w:rsid w:val="00ED39B2"/>
    <w:rsid w:val="00ED3B2B"/>
    <w:rsid w:val="00ED410D"/>
    <w:rsid w:val="00ED45FC"/>
    <w:rsid w:val="00ED5D12"/>
    <w:rsid w:val="00ED6012"/>
    <w:rsid w:val="00ED6118"/>
    <w:rsid w:val="00ED6EA9"/>
    <w:rsid w:val="00ED6EF0"/>
    <w:rsid w:val="00ED7262"/>
    <w:rsid w:val="00EE0676"/>
    <w:rsid w:val="00EE086D"/>
    <w:rsid w:val="00EE10DF"/>
    <w:rsid w:val="00EE1980"/>
    <w:rsid w:val="00EE1D45"/>
    <w:rsid w:val="00EE1F71"/>
    <w:rsid w:val="00EE20A1"/>
    <w:rsid w:val="00EE2123"/>
    <w:rsid w:val="00EE2787"/>
    <w:rsid w:val="00EE36F2"/>
    <w:rsid w:val="00EE3B41"/>
    <w:rsid w:val="00EE3FB5"/>
    <w:rsid w:val="00EE40B9"/>
    <w:rsid w:val="00EE4945"/>
    <w:rsid w:val="00EE4EAC"/>
    <w:rsid w:val="00EE4F26"/>
    <w:rsid w:val="00EE563E"/>
    <w:rsid w:val="00EE5C57"/>
    <w:rsid w:val="00EE650A"/>
    <w:rsid w:val="00EE6A4D"/>
    <w:rsid w:val="00EE6F68"/>
    <w:rsid w:val="00EE7858"/>
    <w:rsid w:val="00EF060F"/>
    <w:rsid w:val="00EF0EE4"/>
    <w:rsid w:val="00EF1951"/>
    <w:rsid w:val="00EF1DBE"/>
    <w:rsid w:val="00EF1F06"/>
    <w:rsid w:val="00EF1FA8"/>
    <w:rsid w:val="00EF2079"/>
    <w:rsid w:val="00EF25C2"/>
    <w:rsid w:val="00EF5E67"/>
    <w:rsid w:val="00EF62A9"/>
    <w:rsid w:val="00EF661A"/>
    <w:rsid w:val="00EF67B6"/>
    <w:rsid w:val="00EF6DB5"/>
    <w:rsid w:val="00EF6EBF"/>
    <w:rsid w:val="00EF6FA7"/>
    <w:rsid w:val="00EF7381"/>
    <w:rsid w:val="00EF7676"/>
    <w:rsid w:val="00F001CB"/>
    <w:rsid w:val="00F00B87"/>
    <w:rsid w:val="00F00BCF"/>
    <w:rsid w:val="00F013F2"/>
    <w:rsid w:val="00F01FDC"/>
    <w:rsid w:val="00F021C4"/>
    <w:rsid w:val="00F025AD"/>
    <w:rsid w:val="00F02C06"/>
    <w:rsid w:val="00F02C7E"/>
    <w:rsid w:val="00F02D3C"/>
    <w:rsid w:val="00F03712"/>
    <w:rsid w:val="00F03D83"/>
    <w:rsid w:val="00F0599E"/>
    <w:rsid w:val="00F05A0D"/>
    <w:rsid w:val="00F0623C"/>
    <w:rsid w:val="00F06753"/>
    <w:rsid w:val="00F0680C"/>
    <w:rsid w:val="00F068D6"/>
    <w:rsid w:val="00F07261"/>
    <w:rsid w:val="00F072D2"/>
    <w:rsid w:val="00F12250"/>
    <w:rsid w:val="00F12610"/>
    <w:rsid w:val="00F12A9B"/>
    <w:rsid w:val="00F12D17"/>
    <w:rsid w:val="00F137E5"/>
    <w:rsid w:val="00F1390A"/>
    <w:rsid w:val="00F13FBA"/>
    <w:rsid w:val="00F14A9B"/>
    <w:rsid w:val="00F14ABE"/>
    <w:rsid w:val="00F14E26"/>
    <w:rsid w:val="00F14E8A"/>
    <w:rsid w:val="00F16557"/>
    <w:rsid w:val="00F17F5B"/>
    <w:rsid w:val="00F20604"/>
    <w:rsid w:val="00F20FE2"/>
    <w:rsid w:val="00F21444"/>
    <w:rsid w:val="00F2160B"/>
    <w:rsid w:val="00F21658"/>
    <w:rsid w:val="00F21F77"/>
    <w:rsid w:val="00F221DB"/>
    <w:rsid w:val="00F22A77"/>
    <w:rsid w:val="00F22A81"/>
    <w:rsid w:val="00F23619"/>
    <w:rsid w:val="00F238AB"/>
    <w:rsid w:val="00F24EDF"/>
    <w:rsid w:val="00F25239"/>
    <w:rsid w:val="00F2537C"/>
    <w:rsid w:val="00F254FA"/>
    <w:rsid w:val="00F2591C"/>
    <w:rsid w:val="00F25E27"/>
    <w:rsid w:val="00F26A78"/>
    <w:rsid w:val="00F26CEA"/>
    <w:rsid w:val="00F26EF1"/>
    <w:rsid w:val="00F270B4"/>
    <w:rsid w:val="00F27A40"/>
    <w:rsid w:val="00F30B97"/>
    <w:rsid w:val="00F3164A"/>
    <w:rsid w:val="00F3212A"/>
    <w:rsid w:val="00F3217D"/>
    <w:rsid w:val="00F32E47"/>
    <w:rsid w:val="00F332CF"/>
    <w:rsid w:val="00F338AD"/>
    <w:rsid w:val="00F33F2A"/>
    <w:rsid w:val="00F34172"/>
    <w:rsid w:val="00F34195"/>
    <w:rsid w:val="00F34388"/>
    <w:rsid w:val="00F34F17"/>
    <w:rsid w:val="00F3552B"/>
    <w:rsid w:val="00F37124"/>
    <w:rsid w:val="00F37328"/>
    <w:rsid w:val="00F379EC"/>
    <w:rsid w:val="00F37D1E"/>
    <w:rsid w:val="00F40EFC"/>
    <w:rsid w:val="00F413D0"/>
    <w:rsid w:val="00F419A2"/>
    <w:rsid w:val="00F42A67"/>
    <w:rsid w:val="00F42AD8"/>
    <w:rsid w:val="00F42CE6"/>
    <w:rsid w:val="00F42D64"/>
    <w:rsid w:val="00F42E1F"/>
    <w:rsid w:val="00F43006"/>
    <w:rsid w:val="00F431F9"/>
    <w:rsid w:val="00F43798"/>
    <w:rsid w:val="00F4380B"/>
    <w:rsid w:val="00F4385A"/>
    <w:rsid w:val="00F439AC"/>
    <w:rsid w:val="00F439FF"/>
    <w:rsid w:val="00F450E8"/>
    <w:rsid w:val="00F45AAC"/>
    <w:rsid w:val="00F45F68"/>
    <w:rsid w:val="00F46114"/>
    <w:rsid w:val="00F475E3"/>
    <w:rsid w:val="00F500AA"/>
    <w:rsid w:val="00F50A09"/>
    <w:rsid w:val="00F50EC2"/>
    <w:rsid w:val="00F50F45"/>
    <w:rsid w:val="00F51C52"/>
    <w:rsid w:val="00F522D9"/>
    <w:rsid w:val="00F5279C"/>
    <w:rsid w:val="00F528D7"/>
    <w:rsid w:val="00F52E73"/>
    <w:rsid w:val="00F530EB"/>
    <w:rsid w:val="00F537A0"/>
    <w:rsid w:val="00F53963"/>
    <w:rsid w:val="00F54A48"/>
    <w:rsid w:val="00F54D80"/>
    <w:rsid w:val="00F5523B"/>
    <w:rsid w:val="00F555DC"/>
    <w:rsid w:val="00F564CC"/>
    <w:rsid w:val="00F56BC2"/>
    <w:rsid w:val="00F5768E"/>
    <w:rsid w:val="00F576BC"/>
    <w:rsid w:val="00F57993"/>
    <w:rsid w:val="00F57D19"/>
    <w:rsid w:val="00F60D96"/>
    <w:rsid w:val="00F61C6C"/>
    <w:rsid w:val="00F629FE"/>
    <w:rsid w:val="00F637A5"/>
    <w:rsid w:val="00F6467F"/>
    <w:rsid w:val="00F64D92"/>
    <w:rsid w:val="00F64E77"/>
    <w:rsid w:val="00F655AC"/>
    <w:rsid w:val="00F660EC"/>
    <w:rsid w:val="00F66827"/>
    <w:rsid w:val="00F66B41"/>
    <w:rsid w:val="00F66C47"/>
    <w:rsid w:val="00F66CC4"/>
    <w:rsid w:val="00F67912"/>
    <w:rsid w:val="00F67A88"/>
    <w:rsid w:val="00F70234"/>
    <w:rsid w:val="00F710DC"/>
    <w:rsid w:val="00F7146D"/>
    <w:rsid w:val="00F716E2"/>
    <w:rsid w:val="00F71DC2"/>
    <w:rsid w:val="00F71F1F"/>
    <w:rsid w:val="00F721ED"/>
    <w:rsid w:val="00F721F5"/>
    <w:rsid w:val="00F72523"/>
    <w:rsid w:val="00F73356"/>
    <w:rsid w:val="00F75E44"/>
    <w:rsid w:val="00F760FF"/>
    <w:rsid w:val="00F76193"/>
    <w:rsid w:val="00F765EC"/>
    <w:rsid w:val="00F76813"/>
    <w:rsid w:val="00F77122"/>
    <w:rsid w:val="00F771A8"/>
    <w:rsid w:val="00F7769B"/>
    <w:rsid w:val="00F77F66"/>
    <w:rsid w:val="00F807B8"/>
    <w:rsid w:val="00F80842"/>
    <w:rsid w:val="00F80E08"/>
    <w:rsid w:val="00F81208"/>
    <w:rsid w:val="00F82453"/>
    <w:rsid w:val="00F825B7"/>
    <w:rsid w:val="00F829C3"/>
    <w:rsid w:val="00F82BB4"/>
    <w:rsid w:val="00F82DD6"/>
    <w:rsid w:val="00F83DD8"/>
    <w:rsid w:val="00F84D15"/>
    <w:rsid w:val="00F8513D"/>
    <w:rsid w:val="00F855A8"/>
    <w:rsid w:val="00F85E19"/>
    <w:rsid w:val="00F86130"/>
    <w:rsid w:val="00F86184"/>
    <w:rsid w:val="00F861A0"/>
    <w:rsid w:val="00F8716F"/>
    <w:rsid w:val="00F87A25"/>
    <w:rsid w:val="00F90841"/>
    <w:rsid w:val="00F90D7F"/>
    <w:rsid w:val="00F91060"/>
    <w:rsid w:val="00F91135"/>
    <w:rsid w:val="00F9197B"/>
    <w:rsid w:val="00F91AF7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760"/>
    <w:rsid w:val="00F94D93"/>
    <w:rsid w:val="00F94E7B"/>
    <w:rsid w:val="00F95274"/>
    <w:rsid w:val="00F95701"/>
    <w:rsid w:val="00F95C70"/>
    <w:rsid w:val="00F95C7B"/>
    <w:rsid w:val="00F95E1B"/>
    <w:rsid w:val="00F968EE"/>
    <w:rsid w:val="00F96C52"/>
    <w:rsid w:val="00F97560"/>
    <w:rsid w:val="00FA020E"/>
    <w:rsid w:val="00FA0536"/>
    <w:rsid w:val="00FA0D46"/>
    <w:rsid w:val="00FA14A3"/>
    <w:rsid w:val="00FA19CC"/>
    <w:rsid w:val="00FA1DF2"/>
    <w:rsid w:val="00FA1FA7"/>
    <w:rsid w:val="00FA2919"/>
    <w:rsid w:val="00FA323E"/>
    <w:rsid w:val="00FA35A6"/>
    <w:rsid w:val="00FA3841"/>
    <w:rsid w:val="00FA3BEB"/>
    <w:rsid w:val="00FA4BDC"/>
    <w:rsid w:val="00FA4FC5"/>
    <w:rsid w:val="00FA5751"/>
    <w:rsid w:val="00FA675C"/>
    <w:rsid w:val="00FA6D62"/>
    <w:rsid w:val="00FA6EFA"/>
    <w:rsid w:val="00FA79E0"/>
    <w:rsid w:val="00FB0CDB"/>
    <w:rsid w:val="00FB1A79"/>
    <w:rsid w:val="00FB1C5B"/>
    <w:rsid w:val="00FB20CC"/>
    <w:rsid w:val="00FB2751"/>
    <w:rsid w:val="00FB2F6A"/>
    <w:rsid w:val="00FB3037"/>
    <w:rsid w:val="00FB343D"/>
    <w:rsid w:val="00FB3605"/>
    <w:rsid w:val="00FB5287"/>
    <w:rsid w:val="00FB5D8A"/>
    <w:rsid w:val="00FB6770"/>
    <w:rsid w:val="00FB75D9"/>
    <w:rsid w:val="00FC04A8"/>
    <w:rsid w:val="00FC0542"/>
    <w:rsid w:val="00FC091D"/>
    <w:rsid w:val="00FC0AD7"/>
    <w:rsid w:val="00FC1FEF"/>
    <w:rsid w:val="00FC2061"/>
    <w:rsid w:val="00FC2A6C"/>
    <w:rsid w:val="00FC2E40"/>
    <w:rsid w:val="00FC2E8F"/>
    <w:rsid w:val="00FC351C"/>
    <w:rsid w:val="00FC37E0"/>
    <w:rsid w:val="00FC3BFF"/>
    <w:rsid w:val="00FC3DC4"/>
    <w:rsid w:val="00FC4ED7"/>
    <w:rsid w:val="00FC526A"/>
    <w:rsid w:val="00FC5C44"/>
    <w:rsid w:val="00FC5DA2"/>
    <w:rsid w:val="00FC5E22"/>
    <w:rsid w:val="00FC63C1"/>
    <w:rsid w:val="00FC6835"/>
    <w:rsid w:val="00FC6F1D"/>
    <w:rsid w:val="00FC777E"/>
    <w:rsid w:val="00FC7A35"/>
    <w:rsid w:val="00FD0793"/>
    <w:rsid w:val="00FD08D5"/>
    <w:rsid w:val="00FD0AA1"/>
    <w:rsid w:val="00FD28C1"/>
    <w:rsid w:val="00FD2A62"/>
    <w:rsid w:val="00FD2BF2"/>
    <w:rsid w:val="00FD3225"/>
    <w:rsid w:val="00FD327F"/>
    <w:rsid w:val="00FD378C"/>
    <w:rsid w:val="00FD3AD6"/>
    <w:rsid w:val="00FD4074"/>
    <w:rsid w:val="00FD4C1E"/>
    <w:rsid w:val="00FD5AE2"/>
    <w:rsid w:val="00FD69A0"/>
    <w:rsid w:val="00FD6D54"/>
    <w:rsid w:val="00FD6EF3"/>
    <w:rsid w:val="00FD73B7"/>
    <w:rsid w:val="00FD7AC4"/>
    <w:rsid w:val="00FE03BC"/>
    <w:rsid w:val="00FE18F2"/>
    <w:rsid w:val="00FE1914"/>
    <w:rsid w:val="00FE1EDE"/>
    <w:rsid w:val="00FE1FD3"/>
    <w:rsid w:val="00FE25DA"/>
    <w:rsid w:val="00FE367F"/>
    <w:rsid w:val="00FE3B70"/>
    <w:rsid w:val="00FE4CE4"/>
    <w:rsid w:val="00FE5E2D"/>
    <w:rsid w:val="00FE5E80"/>
    <w:rsid w:val="00FE60FF"/>
    <w:rsid w:val="00FE6C7D"/>
    <w:rsid w:val="00FE6D65"/>
    <w:rsid w:val="00FE76F4"/>
    <w:rsid w:val="00FE7929"/>
    <w:rsid w:val="00FE7DB5"/>
    <w:rsid w:val="00FF09B0"/>
    <w:rsid w:val="00FF0F1D"/>
    <w:rsid w:val="00FF0F26"/>
    <w:rsid w:val="00FF1301"/>
    <w:rsid w:val="00FF1FC2"/>
    <w:rsid w:val="00FF2C67"/>
    <w:rsid w:val="00FF31E6"/>
    <w:rsid w:val="00FF4532"/>
    <w:rsid w:val="00FF45FB"/>
    <w:rsid w:val="00FF4A91"/>
    <w:rsid w:val="00FF4FC7"/>
    <w:rsid w:val="00FF575D"/>
    <w:rsid w:val="00FF57E4"/>
    <w:rsid w:val="00FF5A55"/>
    <w:rsid w:val="00FF5D6F"/>
    <w:rsid w:val="00FF5E60"/>
    <w:rsid w:val="00FF5F41"/>
    <w:rsid w:val="00FF6118"/>
    <w:rsid w:val="00FF6CE2"/>
    <w:rsid w:val="00FF6DA9"/>
    <w:rsid w:val="00FF7AD4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26A7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3"/>
    <w:rsid w:val="004F37DA"/>
  </w:style>
  <w:style w:type="character" w:customStyle="1" w:styleId="Char3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0">
    <w:name w:val="목록 단락 Char"/>
    <w:link w:val="ad"/>
    <w:uiPriority w:val="34"/>
    <w:rsid w:val="004545C8"/>
    <w:rPr>
      <w:rFonts w:ascii="바탕" w:hAnsi="바탕" w:cs="굴림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3"/>
    <w:rsid w:val="004F37DA"/>
  </w:style>
  <w:style w:type="character" w:customStyle="1" w:styleId="Char3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0">
    <w:name w:val="목록 단락 Char"/>
    <w:link w:val="ad"/>
    <w:uiPriority w:val="34"/>
    <w:rsid w:val="004545C8"/>
    <w:rPr>
      <w:rFonts w:ascii="바탕" w:hAnsi="바탕" w:cs="굴림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2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E98BA7-368A-48DB-8B0F-BDC4B88B5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3075</Words>
  <Characters>17530</Characters>
  <Application>Microsoft Office Word</Application>
  <DocSecurity>0</DocSecurity>
  <Lines>146</Lines>
  <Paragraphs>41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20564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ds</cp:lastModifiedBy>
  <cp:revision>2</cp:revision>
  <cp:lastPrinted>2016-05-13T07:55:00Z</cp:lastPrinted>
  <dcterms:created xsi:type="dcterms:W3CDTF">2017-02-07T02:08:00Z</dcterms:created>
  <dcterms:modified xsi:type="dcterms:W3CDTF">2017-02-07T02:08:00Z</dcterms:modified>
</cp:coreProperties>
</file>